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3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420"/>
        <w:gridCol w:w="630"/>
        <w:gridCol w:w="2520"/>
        <w:gridCol w:w="2520"/>
        <w:gridCol w:w="2520"/>
        <w:gridCol w:w="2520"/>
      </w:tblGrid>
      <w:tr w:rsidR="009B3E30" w:rsidRPr="00604989" w:rsidTr="00EC77A3">
        <w:trPr>
          <w:tblHeader/>
        </w:trPr>
        <w:tc>
          <w:tcPr>
            <w:tcW w:w="14130" w:type="dxa"/>
            <w:gridSpan w:val="6"/>
            <w:shd w:val="clear" w:color="auto" w:fill="800000"/>
          </w:tcPr>
          <w:p w:rsidR="009B3E30" w:rsidRPr="00D4281F" w:rsidRDefault="009B3E30" w:rsidP="00020D6A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D4281F">
              <w:rPr>
                <w:b/>
                <w:sz w:val="32"/>
                <w:szCs w:val="32"/>
              </w:rPr>
              <w:t xml:space="preserve"> Mathématiques 9</w:t>
            </w:r>
            <w:r w:rsidRPr="00D4281F">
              <w:rPr>
                <w:b/>
                <w:sz w:val="32"/>
                <w:szCs w:val="32"/>
                <w:vertAlign w:val="superscript"/>
              </w:rPr>
              <w:t>e</w:t>
            </w:r>
            <w:r w:rsidRPr="00D4281F">
              <w:rPr>
                <w:b/>
                <w:sz w:val="32"/>
                <w:szCs w:val="32"/>
              </w:rPr>
              <w:t xml:space="preserve"> année</w:t>
            </w:r>
          </w:p>
          <w:p w:rsidR="009B3E30" w:rsidRPr="00D4281F" w:rsidRDefault="009B3E30" w:rsidP="00366153">
            <w:pPr>
              <w:jc w:val="center"/>
              <w:rPr>
                <w:b/>
                <w:sz w:val="32"/>
                <w:szCs w:val="32"/>
              </w:rPr>
            </w:pPr>
            <w:r w:rsidRPr="00D4281F">
              <w:rPr>
                <w:b/>
                <w:sz w:val="32"/>
                <w:szCs w:val="32"/>
              </w:rPr>
              <w:t>Relation et régularité (RR)</w:t>
            </w:r>
          </w:p>
        </w:tc>
      </w:tr>
      <w:tr w:rsidR="00E07D9C" w:rsidRPr="00FB7AE0" w:rsidTr="009B3E30">
        <w:tc>
          <w:tcPr>
            <w:tcW w:w="4050" w:type="dxa"/>
            <w:gridSpan w:val="2"/>
            <w:vAlign w:val="center"/>
          </w:tcPr>
          <w:p w:rsidR="00E07D9C" w:rsidRPr="00E109E4" w:rsidRDefault="00E07D9C" w:rsidP="00E07D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520" w:type="dxa"/>
            <w:shd w:val="clear" w:color="auto" w:fill="F2DBDB" w:themeFill="accent2" w:themeFillTint="33"/>
          </w:tcPr>
          <w:p w:rsidR="00E07D9C" w:rsidRDefault="00E07D9C" w:rsidP="00E07D9C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 Peu d’éléments de preuve</w:t>
            </w:r>
          </w:p>
          <w:p w:rsidR="00E07D9C" w:rsidRPr="00E109E4" w:rsidRDefault="00E07D9C" w:rsidP="00E07D9C">
            <w:pPr>
              <w:rPr>
                <w:b/>
                <w:sz w:val="18"/>
                <w:szCs w:val="18"/>
              </w:rPr>
            </w:pPr>
          </w:p>
          <w:p w:rsidR="00E07D9C" w:rsidRPr="00E109E4" w:rsidRDefault="00E07D9C" w:rsidP="00E07D9C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520" w:type="dxa"/>
            <w:shd w:val="clear" w:color="auto" w:fill="F2DBDB" w:themeFill="accent2" w:themeFillTint="33"/>
          </w:tcPr>
          <w:p w:rsidR="00E07D9C" w:rsidRPr="00E109E4" w:rsidRDefault="00E07D9C" w:rsidP="00E07D9C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:rsidR="00E07D9C" w:rsidRPr="00E109E4" w:rsidRDefault="00E07D9C" w:rsidP="00E07D9C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E10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shd w:val="clear" w:color="auto" w:fill="F2DBDB" w:themeFill="accent2" w:themeFillTint="33"/>
          </w:tcPr>
          <w:p w:rsidR="00E07D9C" w:rsidRPr="00E109E4" w:rsidRDefault="00E07D9C" w:rsidP="00E07D9C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:rsidR="00E07D9C" w:rsidRPr="00E109E4" w:rsidRDefault="00E07D9C" w:rsidP="00E07D9C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520" w:type="dxa"/>
            <w:shd w:val="clear" w:color="auto" w:fill="F2DBDB" w:themeFill="accent2" w:themeFillTint="33"/>
          </w:tcPr>
          <w:p w:rsidR="00E07D9C" w:rsidRPr="00E109E4" w:rsidRDefault="00E07D9C" w:rsidP="00E07D9C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E07D9C" w:rsidRPr="00E109E4" w:rsidRDefault="00E07D9C" w:rsidP="00E07D9C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96064E" w:rsidRPr="00D4281F" w:rsidTr="00AB08C3">
        <w:trPr>
          <w:cantSplit/>
          <w:trHeight w:val="1286"/>
        </w:trPr>
        <w:tc>
          <w:tcPr>
            <w:tcW w:w="3420" w:type="dxa"/>
            <w:vMerge w:val="restart"/>
          </w:tcPr>
          <w:p w:rsidR="0096064E" w:rsidRPr="00D4281F" w:rsidRDefault="0096064E" w:rsidP="00D4281F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9RR.1</w:t>
            </w:r>
          </w:p>
          <w:p w:rsidR="0096064E" w:rsidRPr="00D4281F" w:rsidRDefault="0096064E" w:rsidP="00D4281F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Approfondir et appliquer sa compréhension de la notion de relation linéaire, y compris : </w:t>
            </w:r>
          </w:p>
          <w:p w:rsidR="0096064E" w:rsidRPr="00D4281F" w:rsidRDefault="0096064E" w:rsidP="0096064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hanging="288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analyser; </w:t>
            </w:r>
          </w:p>
          <w:p w:rsidR="0096064E" w:rsidRPr="00D4281F" w:rsidRDefault="0096064E" w:rsidP="0096064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hanging="288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tracer des graphiques;</w:t>
            </w:r>
          </w:p>
          <w:p w:rsidR="0096064E" w:rsidRPr="00D4281F" w:rsidRDefault="0096064E" w:rsidP="0096064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hanging="288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interpoler et extrapoler;</w:t>
            </w:r>
          </w:p>
          <w:p w:rsidR="0096064E" w:rsidRPr="0096064E" w:rsidRDefault="0096064E" w:rsidP="0096064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hanging="288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résoudre des problèmes contextualisés</w:t>
            </w: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connexes.</w:t>
            </w:r>
          </w:p>
        </w:tc>
        <w:tc>
          <w:tcPr>
            <w:tcW w:w="630" w:type="dxa"/>
            <w:shd w:val="clear" w:color="auto" w:fill="F2F2F2" w:themeFill="background1" w:themeFillShade="F2"/>
            <w:textDirection w:val="btLr"/>
            <w:vAlign w:val="center"/>
          </w:tcPr>
          <w:p w:rsidR="0096064E" w:rsidRPr="009B3E30" w:rsidRDefault="0096064E" w:rsidP="0096064E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B3E30">
              <w:rPr>
                <w:rFonts w:cs="Times New Roman"/>
                <w:b/>
                <w:sz w:val="18"/>
                <w:szCs w:val="18"/>
              </w:rPr>
              <w:t>Analyser</w:t>
            </w:r>
          </w:p>
        </w:tc>
        <w:tc>
          <w:tcPr>
            <w:tcW w:w="2520" w:type="dxa"/>
          </w:tcPr>
          <w:p w:rsidR="0096064E" w:rsidRPr="00042B1B" w:rsidRDefault="0096064E" w:rsidP="00C261A1">
            <w:pPr>
              <w:pStyle w:val="ListParagraph"/>
              <w:numPr>
                <w:ilvl w:val="0"/>
                <w:numId w:val="1"/>
              </w:numPr>
              <w:ind w:left="268" w:hanging="26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Je peux </w:t>
            </w:r>
            <w:r w:rsidRPr="00254D1A">
              <w:rPr>
                <w:rFonts w:cs="Times New Roman"/>
                <w:b/>
                <w:sz w:val="21"/>
                <w:szCs w:val="21"/>
              </w:rPr>
              <w:t>identifier</w:t>
            </w:r>
            <w:r>
              <w:rPr>
                <w:rFonts w:cs="Times New Roman"/>
                <w:sz w:val="21"/>
                <w:szCs w:val="21"/>
              </w:rPr>
              <w:t xml:space="preserve"> des graphiques qui représentent des relations linéaires.</w:t>
            </w:r>
          </w:p>
        </w:tc>
        <w:tc>
          <w:tcPr>
            <w:tcW w:w="2520" w:type="dxa"/>
          </w:tcPr>
          <w:p w:rsidR="0096064E" w:rsidRPr="00042B1B" w:rsidRDefault="0096064E" w:rsidP="00C261A1">
            <w:pPr>
              <w:pStyle w:val="ListParagraph"/>
              <w:numPr>
                <w:ilvl w:val="0"/>
                <w:numId w:val="1"/>
              </w:numPr>
              <w:ind w:left="268" w:hanging="26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Je peux </w:t>
            </w:r>
            <w:r w:rsidRPr="00254D1A">
              <w:rPr>
                <w:rFonts w:cs="Times New Roman"/>
                <w:b/>
                <w:sz w:val="21"/>
                <w:szCs w:val="21"/>
              </w:rPr>
              <w:t>apparier</w:t>
            </w:r>
            <w:r>
              <w:rPr>
                <w:rFonts w:cs="Times New Roman"/>
                <w:sz w:val="21"/>
                <w:szCs w:val="21"/>
              </w:rPr>
              <w:t xml:space="preserve"> des relations linéaires aux graphiques correspondants.</w:t>
            </w:r>
          </w:p>
        </w:tc>
        <w:tc>
          <w:tcPr>
            <w:tcW w:w="2520" w:type="dxa"/>
            <w:shd w:val="clear" w:color="auto" w:fill="F2DBDB" w:themeFill="accent2" w:themeFillTint="33"/>
          </w:tcPr>
          <w:p w:rsidR="0096064E" w:rsidRPr="009B27B3" w:rsidRDefault="0096064E" w:rsidP="00C261A1">
            <w:pPr>
              <w:pStyle w:val="ListParagraph"/>
              <w:numPr>
                <w:ilvl w:val="0"/>
                <w:numId w:val="1"/>
              </w:numPr>
              <w:ind w:left="268" w:hanging="26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1"/>
                <w:szCs w:val="21"/>
              </w:rPr>
              <w:t xml:space="preserve">Je peux </w:t>
            </w:r>
            <w:r w:rsidR="00DB422E">
              <w:rPr>
                <w:rFonts w:cs="Times New Roman"/>
                <w:b/>
                <w:sz w:val="21"/>
                <w:szCs w:val="21"/>
              </w:rPr>
              <w:t>utiliser</w:t>
            </w:r>
            <w:r>
              <w:rPr>
                <w:rFonts w:cs="Times New Roman"/>
                <w:sz w:val="21"/>
                <w:szCs w:val="21"/>
              </w:rPr>
              <w:t xml:space="preserve"> des graphiques de relations linéaires pour répondre à des questions et je peux </w:t>
            </w:r>
            <w:r w:rsidRPr="00254D1A">
              <w:rPr>
                <w:rFonts w:cs="Times New Roman"/>
                <w:b/>
                <w:sz w:val="21"/>
                <w:szCs w:val="21"/>
              </w:rPr>
              <w:t>vérifier</w:t>
            </w:r>
            <w:r>
              <w:rPr>
                <w:rFonts w:cs="Times New Roman"/>
                <w:sz w:val="21"/>
                <w:szCs w:val="21"/>
              </w:rPr>
              <w:t xml:space="preserve"> mes solutions.</w:t>
            </w:r>
          </w:p>
        </w:tc>
        <w:tc>
          <w:tcPr>
            <w:tcW w:w="2520" w:type="dxa"/>
          </w:tcPr>
          <w:p w:rsidR="0096064E" w:rsidRPr="009B27B3" w:rsidRDefault="0096064E" w:rsidP="0096064E">
            <w:pPr>
              <w:pStyle w:val="ListParagraph"/>
              <w:numPr>
                <w:ilvl w:val="0"/>
                <w:numId w:val="1"/>
              </w:numPr>
              <w:tabs>
                <w:tab w:val="left" w:pos="2502"/>
              </w:tabs>
              <w:ind w:left="268" w:right="162" w:hanging="26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Je peux </w:t>
            </w:r>
            <w:r w:rsidRPr="00254D1A">
              <w:rPr>
                <w:rFonts w:cs="Times New Roman"/>
                <w:b/>
                <w:sz w:val="21"/>
                <w:szCs w:val="21"/>
              </w:rPr>
              <w:t>analyser</w:t>
            </w:r>
            <w:r>
              <w:rPr>
                <w:rFonts w:cs="Times New Roman"/>
                <w:sz w:val="21"/>
                <w:szCs w:val="21"/>
              </w:rPr>
              <w:t xml:space="preserve"> des graphiques de relations linéaires pour </w:t>
            </w:r>
            <w:r w:rsidRPr="00797C6F">
              <w:rPr>
                <w:rFonts w:cs="Times New Roman"/>
                <w:b/>
                <w:sz w:val="21"/>
                <w:szCs w:val="21"/>
              </w:rPr>
              <w:t xml:space="preserve">déterminer l’équation linéaire </w:t>
            </w:r>
            <w:r>
              <w:rPr>
                <w:rFonts w:cs="Times New Roman"/>
                <w:sz w:val="21"/>
                <w:szCs w:val="21"/>
              </w:rPr>
              <w:t>relative.</w:t>
            </w:r>
          </w:p>
        </w:tc>
      </w:tr>
      <w:tr w:rsidR="0096064E" w:rsidRPr="00D4281F" w:rsidTr="00AB08C3">
        <w:trPr>
          <w:cantSplit/>
          <w:trHeight w:val="1286"/>
        </w:trPr>
        <w:tc>
          <w:tcPr>
            <w:tcW w:w="3420" w:type="dxa"/>
            <w:vMerge/>
          </w:tcPr>
          <w:p w:rsidR="0096064E" w:rsidRPr="009B27B3" w:rsidRDefault="0096064E" w:rsidP="006049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textDirection w:val="btLr"/>
            <w:vAlign w:val="center"/>
          </w:tcPr>
          <w:p w:rsidR="0096064E" w:rsidRPr="009B3E30" w:rsidRDefault="0096064E" w:rsidP="0096064E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9B3E30">
              <w:rPr>
                <w:rFonts w:cs="Times New Roman"/>
                <w:b/>
                <w:sz w:val="18"/>
                <w:szCs w:val="18"/>
                <w:lang w:val="en-US"/>
              </w:rPr>
              <w:t xml:space="preserve">Tracer des </w:t>
            </w:r>
            <w:proofErr w:type="spellStart"/>
            <w:r w:rsidRPr="009B3E30">
              <w:rPr>
                <w:rFonts w:cs="Times New Roman"/>
                <w:b/>
                <w:sz w:val="18"/>
                <w:szCs w:val="18"/>
                <w:lang w:val="en-US"/>
              </w:rPr>
              <w:t>graphiques</w:t>
            </w:r>
            <w:proofErr w:type="spellEnd"/>
          </w:p>
        </w:tc>
        <w:tc>
          <w:tcPr>
            <w:tcW w:w="2520" w:type="dxa"/>
          </w:tcPr>
          <w:p w:rsidR="0096064E" w:rsidRPr="00E07D9C" w:rsidRDefault="0096064E" w:rsidP="00C261A1">
            <w:pPr>
              <w:pStyle w:val="ListParagraph"/>
              <w:numPr>
                <w:ilvl w:val="0"/>
                <w:numId w:val="1"/>
              </w:numPr>
              <w:ind w:left="268" w:hanging="268"/>
              <w:rPr>
                <w:rFonts w:cs="Times New Roman"/>
                <w:sz w:val="21"/>
                <w:szCs w:val="21"/>
              </w:rPr>
            </w:pPr>
            <w:r w:rsidRPr="00E07D9C">
              <w:rPr>
                <w:rFonts w:cs="Times New Roman"/>
                <w:sz w:val="21"/>
                <w:szCs w:val="21"/>
              </w:rPr>
              <w:t xml:space="preserve">Je peux </w:t>
            </w:r>
            <w:r>
              <w:rPr>
                <w:rFonts w:cs="Times New Roman"/>
                <w:b/>
                <w:sz w:val="21"/>
                <w:szCs w:val="21"/>
              </w:rPr>
              <w:t xml:space="preserve">tracer des graphiques </w:t>
            </w:r>
            <w:r>
              <w:rPr>
                <w:rFonts w:cs="Times New Roman"/>
                <w:sz w:val="21"/>
                <w:szCs w:val="21"/>
              </w:rPr>
              <w:t>de relations linéaire, avec de l’aide.</w:t>
            </w:r>
          </w:p>
        </w:tc>
        <w:tc>
          <w:tcPr>
            <w:tcW w:w="2520" w:type="dxa"/>
          </w:tcPr>
          <w:p w:rsidR="0096064E" w:rsidRPr="00E07D9C" w:rsidRDefault="0096064E" w:rsidP="00C261A1">
            <w:pPr>
              <w:pStyle w:val="ListParagraph"/>
              <w:numPr>
                <w:ilvl w:val="0"/>
                <w:numId w:val="1"/>
              </w:numPr>
              <w:ind w:left="268" w:hanging="268"/>
              <w:rPr>
                <w:rFonts w:cs="Times New Roman"/>
                <w:sz w:val="21"/>
                <w:szCs w:val="21"/>
              </w:rPr>
            </w:pPr>
            <w:r w:rsidRPr="00E07D9C">
              <w:rPr>
                <w:rFonts w:cs="Times New Roman"/>
                <w:sz w:val="21"/>
                <w:szCs w:val="21"/>
              </w:rPr>
              <w:t xml:space="preserve">Je peux </w:t>
            </w:r>
            <w:r w:rsidRPr="00E07D9C">
              <w:rPr>
                <w:rFonts w:cs="Times New Roman"/>
                <w:b/>
                <w:sz w:val="21"/>
                <w:szCs w:val="21"/>
              </w:rPr>
              <w:t xml:space="preserve">tracer des graphiques </w:t>
            </w:r>
            <w:r>
              <w:rPr>
                <w:rFonts w:cs="Times New Roman"/>
                <w:sz w:val="21"/>
                <w:szCs w:val="21"/>
              </w:rPr>
              <w:t>de relations linéaires.</w:t>
            </w:r>
          </w:p>
        </w:tc>
        <w:tc>
          <w:tcPr>
            <w:tcW w:w="2520" w:type="dxa"/>
            <w:shd w:val="clear" w:color="auto" w:fill="F2DBDB" w:themeFill="accent2" w:themeFillTint="33"/>
          </w:tcPr>
          <w:p w:rsidR="0096064E" w:rsidRPr="00E07D9C" w:rsidRDefault="0096064E" w:rsidP="00C261A1">
            <w:pPr>
              <w:pStyle w:val="ListParagraph"/>
              <w:numPr>
                <w:ilvl w:val="0"/>
                <w:numId w:val="1"/>
              </w:numPr>
              <w:ind w:left="268" w:hanging="268"/>
              <w:rPr>
                <w:rFonts w:cs="Times New Roman"/>
                <w:sz w:val="21"/>
                <w:szCs w:val="21"/>
              </w:rPr>
            </w:pPr>
            <w:r w:rsidRPr="00E07D9C">
              <w:rPr>
                <w:rFonts w:cs="Times New Roman"/>
                <w:sz w:val="21"/>
                <w:szCs w:val="21"/>
              </w:rPr>
              <w:t xml:space="preserve">Je peux </w:t>
            </w:r>
            <w:r w:rsidRPr="00E07D9C">
              <w:rPr>
                <w:rFonts w:cs="Times New Roman"/>
                <w:b/>
                <w:sz w:val="21"/>
                <w:szCs w:val="21"/>
              </w:rPr>
              <w:t>tracer des graphiques</w:t>
            </w:r>
            <w:r>
              <w:rPr>
                <w:rFonts w:cs="Times New Roman"/>
                <w:sz w:val="21"/>
                <w:szCs w:val="21"/>
              </w:rPr>
              <w:t xml:space="preserve"> de relations linéaires, lignes horizontales </w:t>
            </w:r>
            <w:r w:rsidRPr="00E07D9C">
              <w:rPr>
                <w:rFonts w:cs="Times New Roman"/>
                <w:b/>
                <w:sz w:val="21"/>
                <w:szCs w:val="21"/>
              </w:rPr>
              <w:t>ET</w:t>
            </w:r>
            <w:r>
              <w:rPr>
                <w:rFonts w:cs="Times New Roman"/>
                <w:sz w:val="21"/>
                <w:szCs w:val="21"/>
              </w:rPr>
              <w:t xml:space="preserve"> lignes verticales.</w:t>
            </w:r>
          </w:p>
        </w:tc>
        <w:tc>
          <w:tcPr>
            <w:tcW w:w="2520" w:type="dxa"/>
          </w:tcPr>
          <w:p w:rsidR="0096064E" w:rsidRPr="00E07D9C" w:rsidRDefault="0096064E" w:rsidP="00CA1F20">
            <w:pPr>
              <w:pStyle w:val="ListParagraph"/>
              <w:numPr>
                <w:ilvl w:val="0"/>
                <w:numId w:val="1"/>
              </w:numPr>
              <w:tabs>
                <w:tab w:val="left" w:pos="2502"/>
              </w:tabs>
              <w:ind w:left="268" w:right="162" w:hanging="26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Je peux </w:t>
            </w:r>
            <w:r w:rsidRPr="00E07D9C">
              <w:rPr>
                <w:rFonts w:cs="Times New Roman"/>
                <w:b/>
                <w:sz w:val="21"/>
                <w:szCs w:val="21"/>
              </w:rPr>
              <w:t>rédiger un problème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CA1F20">
              <w:rPr>
                <w:rFonts w:cs="Times New Roman"/>
                <w:sz w:val="21"/>
                <w:szCs w:val="21"/>
              </w:rPr>
              <w:t>à partir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CA1F20">
              <w:rPr>
                <w:rFonts w:cs="Times New Roman"/>
                <w:sz w:val="21"/>
                <w:szCs w:val="21"/>
              </w:rPr>
              <w:t>d’</w:t>
            </w:r>
            <w:r>
              <w:rPr>
                <w:rFonts w:cs="Times New Roman"/>
                <w:sz w:val="21"/>
                <w:szCs w:val="21"/>
              </w:rPr>
              <w:t xml:space="preserve">un graphique donné.  </w:t>
            </w:r>
          </w:p>
        </w:tc>
      </w:tr>
      <w:tr w:rsidR="0096064E" w:rsidRPr="000854F1" w:rsidTr="00AB08C3">
        <w:trPr>
          <w:cantSplit/>
          <w:trHeight w:val="1286"/>
        </w:trPr>
        <w:tc>
          <w:tcPr>
            <w:tcW w:w="3420" w:type="dxa"/>
            <w:vMerge/>
          </w:tcPr>
          <w:p w:rsidR="0096064E" w:rsidRPr="00E07D9C" w:rsidRDefault="0096064E" w:rsidP="006049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textDirection w:val="btLr"/>
            <w:vAlign w:val="center"/>
          </w:tcPr>
          <w:p w:rsidR="0096064E" w:rsidRPr="009B3E30" w:rsidRDefault="0096064E" w:rsidP="0096064E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B3E30">
              <w:rPr>
                <w:rFonts w:cs="Times New Roman"/>
                <w:b/>
                <w:sz w:val="18"/>
                <w:szCs w:val="18"/>
                <w:lang w:val="en-US"/>
              </w:rPr>
              <w:t>Interpoler</w:t>
            </w:r>
            <w:proofErr w:type="spellEnd"/>
            <w:r w:rsidRPr="009B3E30">
              <w:rPr>
                <w:rFonts w:cs="Times New Roman"/>
                <w:b/>
                <w:sz w:val="18"/>
                <w:szCs w:val="18"/>
                <w:lang w:val="en-US"/>
              </w:rPr>
              <w:t xml:space="preserve"> et </w:t>
            </w:r>
            <w:proofErr w:type="spellStart"/>
            <w:r w:rsidRPr="009B3E30">
              <w:rPr>
                <w:rFonts w:cs="Times New Roman"/>
                <w:b/>
                <w:sz w:val="18"/>
                <w:szCs w:val="18"/>
                <w:lang w:val="en-US"/>
              </w:rPr>
              <w:t>extrapoler</w:t>
            </w:r>
            <w:proofErr w:type="spellEnd"/>
          </w:p>
        </w:tc>
        <w:tc>
          <w:tcPr>
            <w:tcW w:w="2520" w:type="dxa"/>
          </w:tcPr>
          <w:p w:rsidR="0096064E" w:rsidRPr="00E07D9C" w:rsidRDefault="0096064E" w:rsidP="00C261A1">
            <w:pPr>
              <w:pStyle w:val="ListParagraph"/>
              <w:numPr>
                <w:ilvl w:val="0"/>
                <w:numId w:val="1"/>
              </w:numPr>
              <w:ind w:left="268" w:hanging="268"/>
              <w:rPr>
                <w:rFonts w:cs="Times New Roman"/>
                <w:sz w:val="21"/>
                <w:szCs w:val="21"/>
              </w:rPr>
            </w:pPr>
            <w:r w:rsidRPr="00E07D9C">
              <w:rPr>
                <w:rFonts w:cs="Times New Roman"/>
                <w:sz w:val="21"/>
                <w:szCs w:val="21"/>
              </w:rPr>
              <w:t xml:space="preserve">Je peux </w:t>
            </w:r>
            <w:r w:rsidRPr="00E07D9C">
              <w:rPr>
                <w:rFonts w:cs="Times New Roman"/>
                <w:b/>
                <w:sz w:val="21"/>
                <w:szCs w:val="21"/>
              </w:rPr>
              <w:t>interpoler OU extrapoler</w:t>
            </w:r>
            <w:r w:rsidRPr="00E07D9C">
              <w:rPr>
                <w:rFonts w:cs="Times New Roman"/>
                <w:sz w:val="21"/>
                <w:szCs w:val="21"/>
              </w:rPr>
              <w:t xml:space="preserve"> la valeur approximative d’une variable sur un graphique, </w:t>
            </w:r>
            <w:r w:rsidRPr="00E07D9C">
              <w:rPr>
                <w:rFonts w:cs="Times New Roman"/>
                <w:b/>
                <w:sz w:val="21"/>
                <w:szCs w:val="21"/>
              </w:rPr>
              <w:t>avec de l’aide</w:t>
            </w:r>
            <w:r w:rsidRPr="00E07D9C"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2520" w:type="dxa"/>
          </w:tcPr>
          <w:p w:rsidR="0096064E" w:rsidRPr="00E07D9C" w:rsidRDefault="0096064E" w:rsidP="00C261A1">
            <w:pPr>
              <w:pStyle w:val="ListParagraph"/>
              <w:numPr>
                <w:ilvl w:val="0"/>
                <w:numId w:val="1"/>
              </w:numPr>
              <w:ind w:left="268" w:hanging="268"/>
              <w:rPr>
                <w:rFonts w:cs="Times New Roman"/>
                <w:sz w:val="21"/>
                <w:szCs w:val="21"/>
              </w:rPr>
            </w:pPr>
            <w:r w:rsidRPr="00E07D9C">
              <w:rPr>
                <w:rFonts w:cs="Times New Roman"/>
                <w:sz w:val="21"/>
                <w:szCs w:val="21"/>
              </w:rPr>
              <w:t xml:space="preserve">Je peux </w:t>
            </w:r>
            <w:r w:rsidRPr="00E07D9C">
              <w:rPr>
                <w:rFonts w:cs="Times New Roman"/>
                <w:b/>
                <w:sz w:val="21"/>
                <w:szCs w:val="21"/>
              </w:rPr>
              <w:t xml:space="preserve">interpoler OU extrapoler </w:t>
            </w:r>
            <w:r w:rsidRPr="00E07D9C">
              <w:rPr>
                <w:rFonts w:cs="Times New Roman"/>
                <w:sz w:val="21"/>
                <w:szCs w:val="21"/>
              </w:rPr>
              <w:t>la valeur approximative d’une variable sur un graphique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152CE5">
              <w:rPr>
                <w:rFonts w:cs="Times New Roman"/>
                <w:b/>
                <w:sz w:val="21"/>
                <w:szCs w:val="21"/>
              </w:rPr>
              <w:t>OU</w:t>
            </w:r>
            <w:r>
              <w:rPr>
                <w:rFonts w:cs="Times New Roman"/>
                <w:sz w:val="21"/>
                <w:szCs w:val="21"/>
              </w:rPr>
              <w:t xml:space="preserve"> dans une table de valeurs</w:t>
            </w:r>
            <w:r w:rsidRPr="00E07D9C"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2520" w:type="dxa"/>
            <w:shd w:val="clear" w:color="auto" w:fill="F2DBDB" w:themeFill="accent2" w:themeFillTint="33"/>
          </w:tcPr>
          <w:p w:rsidR="0096064E" w:rsidRPr="00E07D9C" w:rsidRDefault="0096064E" w:rsidP="00C261A1">
            <w:pPr>
              <w:pStyle w:val="ListParagraph"/>
              <w:numPr>
                <w:ilvl w:val="0"/>
                <w:numId w:val="1"/>
              </w:numPr>
              <w:ind w:left="268" w:hanging="268"/>
              <w:rPr>
                <w:rFonts w:cs="Times New Roman"/>
                <w:sz w:val="21"/>
                <w:szCs w:val="21"/>
              </w:rPr>
            </w:pPr>
            <w:r w:rsidRPr="00E07D9C">
              <w:rPr>
                <w:rFonts w:cs="Times New Roman"/>
                <w:sz w:val="21"/>
                <w:szCs w:val="21"/>
              </w:rPr>
              <w:t xml:space="preserve">Je peux </w:t>
            </w:r>
            <w:r w:rsidRPr="00E07D9C">
              <w:rPr>
                <w:rFonts w:cs="Times New Roman"/>
                <w:b/>
                <w:sz w:val="21"/>
                <w:szCs w:val="21"/>
              </w:rPr>
              <w:t>interpoler ET extrapoler</w:t>
            </w:r>
            <w:r w:rsidRPr="00E07D9C">
              <w:rPr>
                <w:rFonts w:cs="Times New Roman"/>
                <w:sz w:val="21"/>
                <w:szCs w:val="21"/>
              </w:rPr>
              <w:t xml:space="preserve"> la valeur </w:t>
            </w:r>
            <w:r>
              <w:rPr>
                <w:rFonts w:cs="Times New Roman"/>
                <w:sz w:val="21"/>
                <w:szCs w:val="21"/>
              </w:rPr>
              <w:t xml:space="preserve">approximative d’une variable sur un graphique </w:t>
            </w:r>
            <w:r w:rsidRPr="00152CE5">
              <w:rPr>
                <w:rFonts w:cs="Times New Roman"/>
                <w:b/>
                <w:sz w:val="21"/>
                <w:szCs w:val="21"/>
              </w:rPr>
              <w:t>OU</w:t>
            </w:r>
            <w:r>
              <w:rPr>
                <w:rFonts w:cs="Times New Roman"/>
                <w:sz w:val="21"/>
                <w:szCs w:val="21"/>
              </w:rPr>
              <w:t xml:space="preserve"> dans une table de valeur.</w:t>
            </w:r>
          </w:p>
        </w:tc>
        <w:tc>
          <w:tcPr>
            <w:tcW w:w="2520" w:type="dxa"/>
          </w:tcPr>
          <w:p w:rsidR="0096064E" w:rsidRPr="00E07D9C" w:rsidRDefault="0096064E" w:rsidP="0096064E">
            <w:pPr>
              <w:pStyle w:val="ListParagraph"/>
              <w:numPr>
                <w:ilvl w:val="0"/>
                <w:numId w:val="1"/>
              </w:numPr>
              <w:tabs>
                <w:tab w:val="left" w:pos="2502"/>
              </w:tabs>
              <w:ind w:left="252" w:right="162" w:hanging="252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Je peux </w:t>
            </w:r>
            <w:r w:rsidRPr="00152CE5">
              <w:rPr>
                <w:rFonts w:cs="Times New Roman"/>
                <w:b/>
                <w:sz w:val="21"/>
                <w:szCs w:val="21"/>
              </w:rPr>
              <w:t>interpoler ET extrapoler</w:t>
            </w:r>
            <w:r>
              <w:rPr>
                <w:rFonts w:cs="Times New Roman"/>
                <w:sz w:val="21"/>
                <w:szCs w:val="21"/>
              </w:rPr>
              <w:t xml:space="preserve"> la valeur approximative d’une variable sur un graphique </w:t>
            </w:r>
            <w:r w:rsidRPr="00152CE5">
              <w:rPr>
                <w:rFonts w:cs="Times New Roman"/>
                <w:b/>
                <w:sz w:val="21"/>
                <w:szCs w:val="21"/>
              </w:rPr>
              <w:t>ET</w:t>
            </w:r>
            <w:r>
              <w:rPr>
                <w:rFonts w:cs="Times New Roman"/>
                <w:sz w:val="21"/>
                <w:szCs w:val="21"/>
              </w:rPr>
              <w:t xml:space="preserve"> dans une table de valeurs.</w:t>
            </w:r>
          </w:p>
        </w:tc>
      </w:tr>
      <w:tr w:rsidR="0096064E" w:rsidRPr="000854F1" w:rsidTr="00AB08C3">
        <w:trPr>
          <w:cantSplit/>
          <w:trHeight w:val="1286"/>
        </w:trPr>
        <w:tc>
          <w:tcPr>
            <w:tcW w:w="3420" w:type="dxa"/>
            <w:vMerge/>
          </w:tcPr>
          <w:p w:rsidR="0096064E" w:rsidRPr="00E07D9C" w:rsidRDefault="0096064E" w:rsidP="006049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  <w:textDirection w:val="btLr"/>
          </w:tcPr>
          <w:p w:rsidR="0096064E" w:rsidRPr="009B3E30" w:rsidRDefault="0096064E" w:rsidP="0096064E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9B3E30">
              <w:rPr>
                <w:rFonts w:cs="Times New Roman"/>
                <w:b/>
                <w:sz w:val="18"/>
                <w:szCs w:val="18"/>
                <w:lang w:val="en-US"/>
              </w:rPr>
              <w:t>Résoudre</w:t>
            </w:r>
            <w:proofErr w:type="spellEnd"/>
            <w:r w:rsidRPr="009B3E30">
              <w:rPr>
                <w:rFonts w:cs="Times New Roman"/>
                <w:b/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9B3E30">
              <w:rPr>
                <w:rFonts w:cs="Times New Roman"/>
                <w:b/>
                <w:sz w:val="18"/>
                <w:szCs w:val="18"/>
                <w:lang w:val="en-US"/>
              </w:rPr>
              <w:t>problèmes</w:t>
            </w:r>
            <w:proofErr w:type="spellEnd"/>
            <w:r w:rsidRPr="009B3E30">
              <w:rPr>
                <w:rFonts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3E30">
              <w:rPr>
                <w:rFonts w:cs="Times New Roman"/>
                <w:b/>
                <w:sz w:val="18"/>
                <w:szCs w:val="18"/>
                <w:lang w:val="en-US"/>
              </w:rPr>
              <w:t>contextualisés</w:t>
            </w:r>
            <w:proofErr w:type="spellEnd"/>
          </w:p>
        </w:tc>
        <w:tc>
          <w:tcPr>
            <w:tcW w:w="2520" w:type="dxa"/>
          </w:tcPr>
          <w:p w:rsidR="0096064E" w:rsidRPr="00152CE5" w:rsidRDefault="0096064E" w:rsidP="00C261A1">
            <w:pPr>
              <w:pStyle w:val="ListParagraph"/>
              <w:numPr>
                <w:ilvl w:val="0"/>
                <w:numId w:val="1"/>
              </w:numPr>
              <w:ind w:left="268" w:hanging="268"/>
              <w:rPr>
                <w:rFonts w:cs="Times New Roman"/>
                <w:sz w:val="21"/>
                <w:szCs w:val="21"/>
              </w:rPr>
            </w:pPr>
            <w:r w:rsidRPr="00152CE5">
              <w:rPr>
                <w:rFonts w:cs="Times New Roman"/>
                <w:sz w:val="21"/>
                <w:szCs w:val="21"/>
              </w:rPr>
              <w:t xml:space="preserve">Je peux </w:t>
            </w:r>
            <w:r w:rsidRPr="00152CE5">
              <w:rPr>
                <w:rFonts w:cs="Times New Roman"/>
                <w:b/>
                <w:sz w:val="21"/>
                <w:szCs w:val="21"/>
              </w:rPr>
              <w:t>résoudre</w:t>
            </w:r>
            <w:r w:rsidRPr="00152CE5">
              <w:rPr>
                <w:rFonts w:cs="Times New Roman"/>
                <w:sz w:val="21"/>
                <w:szCs w:val="21"/>
              </w:rPr>
              <w:t xml:space="preserve"> des probl</w:t>
            </w:r>
            <w:r>
              <w:rPr>
                <w:rFonts w:cs="Times New Roman"/>
                <w:sz w:val="21"/>
                <w:szCs w:val="21"/>
              </w:rPr>
              <w:t xml:space="preserve">èmes contextualisés et vérifier des valeurs interpolées OU extrapolées </w:t>
            </w:r>
            <w:r w:rsidRPr="00152CE5">
              <w:rPr>
                <w:rFonts w:cs="Times New Roman"/>
                <w:b/>
                <w:sz w:val="21"/>
                <w:szCs w:val="21"/>
              </w:rPr>
              <w:t>avec de l’aide</w:t>
            </w:r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2520" w:type="dxa"/>
          </w:tcPr>
          <w:p w:rsidR="0096064E" w:rsidRPr="00714DD5" w:rsidRDefault="0096064E" w:rsidP="00714DD5">
            <w:pPr>
              <w:pStyle w:val="ListParagraph"/>
              <w:numPr>
                <w:ilvl w:val="0"/>
                <w:numId w:val="1"/>
              </w:numPr>
              <w:ind w:left="268" w:hanging="268"/>
              <w:rPr>
                <w:rFonts w:cs="Times New Roman"/>
                <w:sz w:val="21"/>
                <w:szCs w:val="21"/>
              </w:rPr>
            </w:pPr>
            <w:r w:rsidRPr="00714DD5">
              <w:rPr>
                <w:rFonts w:cs="Times New Roman"/>
                <w:sz w:val="21"/>
                <w:szCs w:val="21"/>
              </w:rPr>
              <w:t xml:space="preserve">Je peux </w:t>
            </w:r>
            <w:r w:rsidRPr="00714DD5">
              <w:rPr>
                <w:rFonts w:cs="Times New Roman"/>
                <w:b/>
                <w:sz w:val="21"/>
                <w:szCs w:val="21"/>
              </w:rPr>
              <w:t>résoudre</w:t>
            </w:r>
            <w:r w:rsidRPr="00714DD5">
              <w:rPr>
                <w:rFonts w:cs="Times New Roman"/>
                <w:sz w:val="21"/>
                <w:szCs w:val="21"/>
              </w:rPr>
              <w:t xml:space="preserve"> des probl</w:t>
            </w:r>
            <w:r>
              <w:rPr>
                <w:rFonts w:cs="Times New Roman"/>
                <w:sz w:val="21"/>
                <w:szCs w:val="21"/>
              </w:rPr>
              <w:t xml:space="preserve">èmes contextualisés et </w:t>
            </w:r>
            <w:r w:rsidRPr="00714DD5">
              <w:rPr>
                <w:rFonts w:cs="Times New Roman"/>
                <w:b/>
                <w:sz w:val="21"/>
                <w:szCs w:val="21"/>
              </w:rPr>
              <w:t>vérifier</w:t>
            </w:r>
            <w:r>
              <w:rPr>
                <w:rFonts w:cs="Times New Roman"/>
                <w:sz w:val="21"/>
                <w:szCs w:val="21"/>
              </w:rPr>
              <w:t xml:space="preserve"> des valeurs </w:t>
            </w:r>
            <w:r w:rsidRPr="002E5110">
              <w:rPr>
                <w:rFonts w:cs="Times New Roman"/>
                <w:sz w:val="21"/>
                <w:szCs w:val="21"/>
              </w:rPr>
              <w:t>interpolées</w:t>
            </w:r>
            <w:r>
              <w:rPr>
                <w:rFonts w:cs="Times New Roman"/>
                <w:b/>
                <w:sz w:val="21"/>
                <w:szCs w:val="21"/>
              </w:rPr>
              <w:t xml:space="preserve"> ou</w:t>
            </w:r>
            <w:r w:rsidRPr="00714DD5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Pr="002E5110">
              <w:rPr>
                <w:rFonts w:cs="Times New Roman"/>
                <w:sz w:val="21"/>
                <w:szCs w:val="21"/>
              </w:rPr>
              <w:t>extrapolées</w:t>
            </w:r>
            <w:r>
              <w:rPr>
                <w:rFonts w:cs="Times New Roman"/>
                <w:sz w:val="21"/>
                <w:szCs w:val="21"/>
              </w:rPr>
              <w:t xml:space="preserve"> à l’aide de la </w:t>
            </w:r>
            <w:r w:rsidRPr="002E5110">
              <w:rPr>
                <w:rFonts w:cs="Times New Roman"/>
                <w:sz w:val="21"/>
                <w:szCs w:val="21"/>
              </w:rPr>
              <w:t>substitution</w:t>
            </w:r>
            <w:r>
              <w:rPr>
                <w:rFonts w:cs="Times New Roman"/>
                <w:sz w:val="21"/>
                <w:szCs w:val="21"/>
              </w:rPr>
              <w:t xml:space="preserve">.  </w:t>
            </w:r>
          </w:p>
        </w:tc>
        <w:tc>
          <w:tcPr>
            <w:tcW w:w="2520" w:type="dxa"/>
            <w:shd w:val="clear" w:color="auto" w:fill="F2DBDB" w:themeFill="accent2" w:themeFillTint="33"/>
          </w:tcPr>
          <w:p w:rsidR="0096064E" w:rsidRPr="00714DD5" w:rsidRDefault="0096064E" w:rsidP="00C261A1">
            <w:pPr>
              <w:pStyle w:val="ListParagraph"/>
              <w:numPr>
                <w:ilvl w:val="0"/>
                <w:numId w:val="1"/>
              </w:numPr>
              <w:ind w:left="268" w:hanging="268"/>
              <w:rPr>
                <w:rFonts w:cs="Times New Roman"/>
                <w:sz w:val="21"/>
                <w:szCs w:val="21"/>
              </w:rPr>
            </w:pPr>
            <w:r w:rsidRPr="009B27B3">
              <w:rPr>
                <w:rFonts w:cs="Times New Roman"/>
                <w:sz w:val="21"/>
                <w:szCs w:val="21"/>
              </w:rPr>
              <w:t xml:space="preserve">Je peux </w:t>
            </w:r>
            <w:r w:rsidRPr="00254D1A">
              <w:rPr>
                <w:rFonts w:cs="Times New Roman"/>
                <w:b/>
                <w:sz w:val="21"/>
                <w:szCs w:val="21"/>
              </w:rPr>
              <w:t>résoudre</w:t>
            </w:r>
            <w:r>
              <w:rPr>
                <w:rFonts w:cs="Times New Roman"/>
                <w:sz w:val="21"/>
                <w:szCs w:val="21"/>
              </w:rPr>
              <w:t xml:space="preserve"> des problèmes contextualisés et </w:t>
            </w:r>
            <w:r w:rsidRPr="00254D1A">
              <w:rPr>
                <w:rFonts w:cs="Times New Roman"/>
                <w:b/>
                <w:sz w:val="21"/>
                <w:szCs w:val="21"/>
              </w:rPr>
              <w:t>vérifier</w:t>
            </w:r>
            <w:r w:rsidRPr="009B27B3"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>des valeurs</w:t>
            </w:r>
            <w:r w:rsidRPr="009B27B3">
              <w:rPr>
                <w:rFonts w:cs="Times New Roman"/>
                <w:sz w:val="21"/>
                <w:szCs w:val="21"/>
              </w:rPr>
              <w:t xml:space="preserve"> </w:t>
            </w:r>
            <w:r w:rsidRPr="002E5110">
              <w:rPr>
                <w:rFonts w:cs="Times New Roman"/>
                <w:sz w:val="21"/>
                <w:szCs w:val="21"/>
              </w:rPr>
              <w:t>interpolées</w:t>
            </w:r>
            <w:r>
              <w:rPr>
                <w:rFonts w:cs="Times New Roman"/>
                <w:b/>
                <w:sz w:val="21"/>
                <w:szCs w:val="21"/>
              </w:rPr>
              <w:t xml:space="preserve"> et</w:t>
            </w:r>
            <w:r w:rsidRPr="00714DD5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Pr="002E5110">
              <w:rPr>
                <w:rFonts w:cs="Times New Roman"/>
                <w:sz w:val="21"/>
                <w:szCs w:val="21"/>
              </w:rPr>
              <w:t>extrapolées</w:t>
            </w:r>
            <w:r>
              <w:rPr>
                <w:rFonts w:cs="Times New Roman"/>
                <w:sz w:val="21"/>
                <w:szCs w:val="21"/>
              </w:rPr>
              <w:t xml:space="preserve"> à l’aide de la </w:t>
            </w:r>
            <w:r w:rsidRPr="002E5110">
              <w:rPr>
                <w:rFonts w:cs="Times New Roman"/>
                <w:sz w:val="21"/>
                <w:szCs w:val="21"/>
              </w:rPr>
              <w:t>substitution</w:t>
            </w:r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2520" w:type="dxa"/>
          </w:tcPr>
          <w:p w:rsidR="0096064E" w:rsidRPr="009B27B3" w:rsidRDefault="0096064E" w:rsidP="0096064E">
            <w:pPr>
              <w:pStyle w:val="ListParagraph"/>
              <w:numPr>
                <w:ilvl w:val="0"/>
                <w:numId w:val="1"/>
              </w:numPr>
              <w:ind w:left="268" w:right="162" w:hanging="26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Je peux</w:t>
            </w:r>
            <w:r w:rsidR="00761DEA">
              <w:rPr>
                <w:rFonts w:cs="Times New Roman"/>
                <w:sz w:val="21"/>
                <w:szCs w:val="21"/>
              </w:rPr>
              <w:t xml:space="preserve"> </w:t>
            </w:r>
            <w:r w:rsidR="00761DEA" w:rsidRPr="00761DEA">
              <w:rPr>
                <w:rFonts w:cs="Times New Roman"/>
                <w:b/>
                <w:sz w:val="21"/>
                <w:szCs w:val="21"/>
              </w:rPr>
              <w:t>créer</w:t>
            </w:r>
            <w:r w:rsidR="00761DEA">
              <w:rPr>
                <w:rFonts w:cs="Times New Roman"/>
                <w:sz w:val="21"/>
                <w:szCs w:val="21"/>
              </w:rPr>
              <w:t>,</w:t>
            </w:r>
            <w:r w:rsidRPr="00152CE5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>résoudre</w:t>
            </w:r>
            <w:r w:rsidR="00761DEA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761DEA" w:rsidRPr="00761DEA">
              <w:rPr>
                <w:rFonts w:cs="Times New Roman"/>
                <w:sz w:val="21"/>
                <w:szCs w:val="21"/>
              </w:rPr>
              <w:t>et</w:t>
            </w:r>
            <w:r w:rsidR="00761DEA">
              <w:rPr>
                <w:rFonts w:cs="Times New Roman"/>
                <w:b/>
                <w:sz w:val="21"/>
                <w:szCs w:val="21"/>
              </w:rPr>
              <w:t xml:space="preserve"> vérifier</w:t>
            </w:r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Pr="00152CE5">
              <w:rPr>
                <w:rFonts w:cs="Times New Roman"/>
                <w:sz w:val="21"/>
                <w:szCs w:val="21"/>
              </w:rPr>
              <w:t>des problèmes</w:t>
            </w:r>
            <w:r>
              <w:rPr>
                <w:rFonts w:cs="Times New Roman"/>
                <w:sz w:val="21"/>
                <w:szCs w:val="21"/>
              </w:rPr>
              <w:t xml:space="preserve"> contextualisés qu</w:t>
            </w:r>
            <w:r w:rsidR="00761DEA">
              <w:rPr>
                <w:rFonts w:cs="Times New Roman"/>
                <w:sz w:val="21"/>
                <w:szCs w:val="21"/>
              </w:rPr>
              <w:t>i nécessitent l’interpolation, l’extrapolation et</w:t>
            </w:r>
            <w:r>
              <w:rPr>
                <w:rFonts w:cs="Times New Roman"/>
                <w:sz w:val="21"/>
                <w:szCs w:val="21"/>
              </w:rPr>
              <w:t xml:space="preserve"> le transf</w:t>
            </w:r>
            <w:r w:rsidR="00761DEA">
              <w:rPr>
                <w:rFonts w:cs="Times New Roman"/>
                <w:sz w:val="21"/>
                <w:szCs w:val="21"/>
              </w:rPr>
              <w:t>ert des apprentissages</w:t>
            </w:r>
            <w:r>
              <w:rPr>
                <w:rFonts w:cs="Times New Roman"/>
                <w:sz w:val="21"/>
                <w:szCs w:val="21"/>
              </w:rPr>
              <w:t xml:space="preserve">.  </w:t>
            </w:r>
          </w:p>
        </w:tc>
      </w:tr>
      <w:tr w:rsidR="0096064E" w:rsidRPr="00604989" w:rsidTr="0096064E">
        <w:trPr>
          <w:trHeight w:val="1034"/>
        </w:trPr>
        <w:tc>
          <w:tcPr>
            <w:tcW w:w="14130" w:type="dxa"/>
            <w:gridSpan w:val="6"/>
          </w:tcPr>
          <w:p w:rsidR="0096064E" w:rsidRDefault="0096064E" w:rsidP="00604989">
            <w:pPr>
              <w:rPr>
                <w:sz w:val="20"/>
                <w:szCs w:val="20"/>
                <w:lang w:val="en-US"/>
              </w:rPr>
            </w:pPr>
            <w:proofErr w:type="spellStart"/>
            <w:r w:rsidRPr="00604989">
              <w:rPr>
                <w:sz w:val="20"/>
                <w:szCs w:val="20"/>
                <w:lang w:val="en-US"/>
              </w:rPr>
              <w:lastRenderedPageBreak/>
              <w:t>Comment</w:t>
            </w:r>
            <w:r w:rsidR="00297239">
              <w:rPr>
                <w:sz w:val="20"/>
                <w:szCs w:val="20"/>
                <w:lang w:val="en-US"/>
              </w:rPr>
              <w:t>aire</w:t>
            </w:r>
            <w:r w:rsidRPr="00604989">
              <w:rPr>
                <w:sz w:val="20"/>
                <w:szCs w:val="20"/>
                <w:lang w:val="en-US"/>
              </w:rPr>
              <w:t>s</w:t>
            </w:r>
            <w:proofErr w:type="spellEnd"/>
          </w:p>
          <w:p w:rsidR="0096064E" w:rsidRDefault="0096064E" w:rsidP="00604989">
            <w:pPr>
              <w:rPr>
                <w:sz w:val="20"/>
                <w:szCs w:val="20"/>
                <w:lang w:val="en-US"/>
              </w:rPr>
            </w:pPr>
          </w:p>
          <w:p w:rsidR="0096064E" w:rsidRDefault="0096064E" w:rsidP="00604989">
            <w:pPr>
              <w:rPr>
                <w:sz w:val="20"/>
                <w:szCs w:val="20"/>
                <w:lang w:val="en-US"/>
              </w:rPr>
            </w:pPr>
          </w:p>
          <w:p w:rsidR="0096064E" w:rsidRDefault="0096064E" w:rsidP="00604989">
            <w:pPr>
              <w:rPr>
                <w:sz w:val="20"/>
                <w:szCs w:val="20"/>
                <w:lang w:val="en-US"/>
              </w:rPr>
            </w:pPr>
          </w:p>
          <w:p w:rsidR="0096064E" w:rsidRDefault="0096064E" w:rsidP="00604989">
            <w:pPr>
              <w:rPr>
                <w:sz w:val="20"/>
                <w:szCs w:val="20"/>
                <w:lang w:val="en-US"/>
              </w:rPr>
            </w:pPr>
          </w:p>
          <w:p w:rsidR="0096064E" w:rsidRDefault="0096064E" w:rsidP="00604989">
            <w:pPr>
              <w:rPr>
                <w:sz w:val="20"/>
                <w:szCs w:val="20"/>
                <w:lang w:val="en-US"/>
              </w:rPr>
            </w:pPr>
          </w:p>
          <w:p w:rsidR="0096064E" w:rsidRPr="00604989" w:rsidRDefault="0096064E" w:rsidP="00604989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A5275" w:rsidRDefault="001A5275">
      <w:r>
        <w:br w:type="page"/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2988"/>
        <w:gridCol w:w="270"/>
        <w:gridCol w:w="720"/>
        <w:gridCol w:w="2541"/>
        <w:gridCol w:w="2541"/>
        <w:gridCol w:w="2541"/>
        <w:gridCol w:w="2541"/>
      </w:tblGrid>
      <w:tr w:rsidR="009B3E30" w:rsidRPr="00D4281F" w:rsidTr="00FC38A0">
        <w:trPr>
          <w:cantSplit/>
          <w:trHeight w:val="881"/>
          <w:tblHeader/>
        </w:trPr>
        <w:tc>
          <w:tcPr>
            <w:tcW w:w="14142" w:type="dxa"/>
            <w:gridSpan w:val="7"/>
            <w:shd w:val="clear" w:color="auto" w:fill="943634" w:themeFill="accent2" w:themeFillShade="BF"/>
          </w:tcPr>
          <w:p w:rsidR="009B3E30" w:rsidRPr="009B3E30" w:rsidRDefault="009B3E30" w:rsidP="009B3E3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B3E30">
              <w:rPr>
                <w:b/>
                <w:color w:val="FFFFFF" w:themeColor="background1"/>
                <w:sz w:val="32"/>
                <w:szCs w:val="32"/>
              </w:rPr>
              <w:lastRenderedPageBreak/>
              <w:t>Mathématiques 9</w:t>
            </w:r>
            <w:r w:rsidRPr="009B3E30">
              <w:rPr>
                <w:b/>
                <w:color w:val="FFFFFF" w:themeColor="background1"/>
                <w:sz w:val="32"/>
                <w:szCs w:val="32"/>
                <w:vertAlign w:val="superscript"/>
              </w:rPr>
              <w:t>e</w:t>
            </w:r>
            <w:r w:rsidRPr="009B3E30">
              <w:rPr>
                <w:b/>
                <w:color w:val="FFFFFF" w:themeColor="background1"/>
                <w:sz w:val="32"/>
                <w:szCs w:val="32"/>
              </w:rPr>
              <w:t xml:space="preserve"> année</w:t>
            </w:r>
          </w:p>
          <w:p w:rsidR="009B3E30" w:rsidRPr="009B3E30" w:rsidRDefault="009B3E30" w:rsidP="009B3E3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B3E30">
              <w:rPr>
                <w:b/>
                <w:color w:val="FFFFFF" w:themeColor="background1"/>
                <w:sz w:val="32"/>
                <w:szCs w:val="32"/>
              </w:rPr>
              <w:t>Relation et régularité (RR)</w:t>
            </w:r>
          </w:p>
        </w:tc>
      </w:tr>
      <w:tr w:rsidR="009B3E30" w:rsidRPr="00D4281F" w:rsidTr="00FC38A0">
        <w:trPr>
          <w:cantSplit/>
          <w:trHeight w:val="1610"/>
          <w:tblHeader/>
        </w:trPr>
        <w:tc>
          <w:tcPr>
            <w:tcW w:w="3978" w:type="dxa"/>
            <w:gridSpan w:val="3"/>
            <w:vAlign w:val="center"/>
          </w:tcPr>
          <w:p w:rsidR="009B3E30" w:rsidRPr="00E109E4" w:rsidRDefault="009B3E30" w:rsidP="000B1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541" w:type="dxa"/>
            <w:shd w:val="clear" w:color="auto" w:fill="F2DBDB" w:themeFill="accent2" w:themeFillTint="33"/>
          </w:tcPr>
          <w:p w:rsidR="009B3E30" w:rsidRDefault="009B3E30" w:rsidP="000B126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 Peu d’éléments de preuve</w:t>
            </w:r>
          </w:p>
          <w:p w:rsidR="009B3E30" w:rsidRPr="00E109E4" w:rsidRDefault="009B3E30" w:rsidP="000B1263">
            <w:pPr>
              <w:rPr>
                <w:b/>
                <w:sz w:val="18"/>
                <w:szCs w:val="18"/>
              </w:rPr>
            </w:pPr>
          </w:p>
          <w:p w:rsidR="009B3E30" w:rsidRPr="00E109E4" w:rsidRDefault="009B3E30" w:rsidP="000B1263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541" w:type="dxa"/>
            <w:shd w:val="clear" w:color="auto" w:fill="F2DBDB" w:themeFill="accent2" w:themeFillTint="33"/>
          </w:tcPr>
          <w:p w:rsidR="009B3E30" w:rsidRPr="00E109E4" w:rsidRDefault="009B3E30" w:rsidP="000B126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:rsidR="009B3E30" w:rsidRPr="00E109E4" w:rsidRDefault="009B3E30" w:rsidP="000B1263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E10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1" w:type="dxa"/>
            <w:shd w:val="clear" w:color="auto" w:fill="F2DBDB" w:themeFill="accent2" w:themeFillTint="33"/>
          </w:tcPr>
          <w:p w:rsidR="009B3E30" w:rsidRPr="00E109E4" w:rsidRDefault="009B3E30" w:rsidP="000B126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:rsidR="009B3E30" w:rsidRPr="00E109E4" w:rsidRDefault="009B3E30" w:rsidP="000B1263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541" w:type="dxa"/>
            <w:shd w:val="clear" w:color="auto" w:fill="F2DBDB" w:themeFill="accent2" w:themeFillTint="33"/>
          </w:tcPr>
          <w:p w:rsidR="009B3E30" w:rsidRPr="00E109E4" w:rsidRDefault="009B3E30" w:rsidP="000B126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9B3E30" w:rsidRPr="00E109E4" w:rsidRDefault="009B3E30" w:rsidP="000B1263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9B3E30" w:rsidRPr="00D4281F" w:rsidTr="00297239">
        <w:trPr>
          <w:cantSplit/>
          <w:trHeight w:val="1520"/>
        </w:trPr>
        <w:tc>
          <w:tcPr>
            <w:tcW w:w="3258" w:type="dxa"/>
            <w:gridSpan w:val="2"/>
            <w:vMerge w:val="restart"/>
          </w:tcPr>
          <w:p w:rsidR="00FC38A0" w:rsidRPr="00D4281F" w:rsidRDefault="00FC38A0" w:rsidP="00FC38A0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9RR.2</w:t>
            </w:r>
          </w:p>
          <w:p w:rsidR="00FC38A0" w:rsidRPr="00D4281F" w:rsidRDefault="00FC38A0" w:rsidP="00FC38A0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Modéliser et résoudre des problèmes à l’aide d’équations linéaires (où </w:t>
            </w:r>
            <w:proofErr w:type="gramStart"/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a</w:t>
            </w:r>
            <w:proofErr w:type="gramEnd"/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, b, c, d, e et f sont des nombres rationnels) sous les formes suivantes : </w:t>
            </w:r>
          </w:p>
          <w:p w:rsidR="00FC38A0" w:rsidRPr="00D4281F" w:rsidRDefault="00FC38A0" w:rsidP="00FC38A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ax</w:t>
            </w:r>
            <w:proofErr w:type="spellEnd"/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= b </w:t>
            </w:r>
          </w:p>
          <w:p w:rsidR="00FC38A0" w:rsidRPr="00D4281F" w:rsidRDefault="00FC38A0" w:rsidP="00FC38A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x/a = b, a ≠ 0 </w:t>
            </w:r>
          </w:p>
          <w:p w:rsidR="00FC38A0" w:rsidRPr="00D4281F" w:rsidRDefault="00FC38A0" w:rsidP="00FC38A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ax</w:t>
            </w:r>
            <w:proofErr w:type="spellEnd"/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+ b = c </w:t>
            </w:r>
          </w:p>
          <w:p w:rsidR="00FC38A0" w:rsidRPr="00D4281F" w:rsidRDefault="00FC38A0" w:rsidP="00FC38A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x/a + b = c, a ≠ 0 </w:t>
            </w:r>
          </w:p>
          <w:p w:rsidR="00FC38A0" w:rsidRPr="00D4281F" w:rsidRDefault="00FC38A0" w:rsidP="00FC38A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ax</w:t>
            </w:r>
            <w:proofErr w:type="spellEnd"/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= b + cx </w:t>
            </w:r>
          </w:p>
          <w:p w:rsidR="00FC38A0" w:rsidRPr="00D4281F" w:rsidRDefault="00FC38A0" w:rsidP="00FC38A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a(x + b) = c </w:t>
            </w:r>
          </w:p>
          <w:p w:rsidR="00FC38A0" w:rsidRPr="00D4281F" w:rsidRDefault="00FC38A0" w:rsidP="00FC38A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ax</w:t>
            </w:r>
            <w:proofErr w:type="spellEnd"/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+ b = cx + d </w:t>
            </w:r>
          </w:p>
          <w:p w:rsidR="00056D98" w:rsidRDefault="00FC38A0" w:rsidP="00056D98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gramStart"/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a(</w:t>
            </w:r>
            <w:proofErr w:type="spellStart"/>
            <w:proofErr w:type="gramEnd"/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bx</w:t>
            </w:r>
            <w:proofErr w:type="spellEnd"/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 + c) = d(ex + f) </w:t>
            </w:r>
          </w:p>
          <w:p w:rsidR="009B3E30" w:rsidRPr="00056D98" w:rsidRDefault="00FC38A0" w:rsidP="00056D98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056D9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a/x = b, x ≠ 0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:rsidR="009B3E30" w:rsidRPr="00297239" w:rsidRDefault="009B3E30" w:rsidP="00297239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97239">
              <w:rPr>
                <w:rFonts w:cs="Times New Roman"/>
                <w:b/>
                <w:sz w:val="18"/>
                <w:szCs w:val="18"/>
                <w:lang w:val="en-US"/>
              </w:rPr>
              <w:t>Modéliser</w:t>
            </w:r>
            <w:proofErr w:type="spellEnd"/>
          </w:p>
        </w:tc>
        <w:tc>
          <w:tcPr>
            <w:tcW w:w="2541" w:type="dxa"/>
          </w:tcPr>
          <w:p w:rsidR="009B3E30" w:rsidRPr="000260AB" w:rsidRDefault="009B3E30" w:rsidP="00FC38A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cs="Times New Roman"/>
                <w:sz w:val="20"/>
                <w:szCs w:val="20"/>
              </w:rPr>
            </w:pPr>
            <w:r w:rsidRPr="000260AB">
              <w:rPr>
                <w:rFonts w:cs="Times New Roman"/>
                <w:sz w:val="20"/>
                <w:szCs w:val="20"/>
              </w:rPr>
              <w:t>Je peux modéliser la r</w:t>
            </w:r>
            <w:r>
              <w:rPr>
                <w:rFonts w:cs="Times New Roman"/>
                <w:sz w:val="20"/>
                <w:szCs w:val="20"/>
              </w:rPr>
              <w:t xml:space="preserve">ésolution d’équations linéaires sous </w:t>
            </w:r>
            <w:r w:rsidRPr="0027791E">
              <w:rPr>
                <w:rFonts w:cs="Times New Roman"/>
                <w:b/>
                <w:sz w:val="20"/>
                <w:szCs w:val="20"/>
              </w:rPr>
              <w:t>quelques</w:t>
            </w:r>
            <w:r>
              <w:rPr>
                <w:rFonts w:cs="Times New Roman"/>
                <w:sz w:val="20"/>
                <w:szCs w:val="20"/>
              </w:rPr>
              <w:t xml:space="preserve"> formes abordées.</w:t>
            </w:r>
          </w:p>
        </w:tc>
        <w:tc>
          <w:tcPr>
            <w:tcW w:w="2541" w:type="dxa"/>
          </w:tcPr>
          <w:p w:rsidR="009B3E30" w:rsidRPr="000260AB" w:rsidRDefault="009B3E30" w:rsidP="00FC38A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162" w:hanging="162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</w:rPr>
            </w:pPr>
            <w:r w:rsidRPr="000260AB">
              <w:rPr>
                <w:rFonts w:eastAsia="Times New Roman" w:cs="Times New Roman"/>
                <w:bCs/>
                <w:color w:val="333333"/>
                <w:sz w:val="20"/>
                <w:szCs w:val="20"/>
              </w:rPr>
              <w:t>Je peux modéliser la r</w:t>
            </w:r>
            <w:r>
              <w:rPr>
                <w:rFonts w:eastAsia="Times New Roman" w:cs="Times New Roman"/>
                <w:bCs/>
                <w:color w:val="333333"/>
                <w:sz w:val="20"/>
                <w:szCs w:val="20"/>
              </w:rPr>
              <w:t xml:space="preserve">ésolution d’équations linéaires sous </w:t>
            </w:r>
            <w:r w:rsidRPr="002779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plusieurs</w:t>
            </w:r>
            <w:r>
              <w:rPr>
                <w:rFonts w:eastAsia="Times New Roman" w:cs="Times New Roman"/>
                <w:bCs/>
                <w:color w:val="333333"/>
                <w:sz w:val="20"/>
                <w:szCs w:val="20"/>
              </w:rPr>
              <w:t xml:space="preserve"> formes abordées.</w:t>
            </w:r>
          </w:p>
        </w:tc>
        <w:tc>
          <w:tcPr>
            <w:tcW w:w="2541" w:type="dxa"/>
            <w:shd w:val="clear" w:color="auto" w:fill="F2DBDB" w:themeFill="accent2" w:themeFillTint="33"/>
          </w:tcPr>
          <w:p w:rsidR="009B3E30" w:rsidRPr="000260AB" w:rsidRDefault="009B3E30" w:rsidP="00FC38A0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ind w:left="162" w:hanging="162"/>
              <w:textAlignment w:val="top"/>
              <w:rPr>
                <w:rFonts w:eastAsia="Times New Roman" w:cs="Times New Roman"/>
                <w:bCs/>
                <w:color w:val="333333"/>
                <w:sz w:val="20"/>
                <w:szCs w:val="20"/>
              </w:rPr>
            </w:pPr>
            <w:r w:rsidRPr="000260AB">
              <w:rPr>
                <w:rFonts w:eastAsia="Times New Roman" w:cs="Times New Roman"/>
                <w:bCs/>
                <w:color w:val="333333"/>
                <w:sz w:val="20"/>
                <w:szCs w:val="20"/>
              </w:rPr>
              <w:t xml:space="preserve">Je peux </w:t>
            </w:r>
            <w:r w:rsidRPr="00046AC4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modéliser la résolution d’équations</w:t>
            </w:r>
            <w:r>
              <w:rPr>
                <w:rFonts w:eastAsia="Times New Roman" w:cs="Times New Roman"/>
                <w:bCs/>
                <w:color w:val="333333"/>
                <w:sz w:val="20"/>
                <w:szCs w:val="20"/>
              </w:rPr>
              <w:t xml:space="preserve"> linéaires </w:t>
            </w:r>
            <w:r w:rsidR="00046AC4" w:rsidRPr="0029723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pour des problèmes contextualisés</w:t>
            </w:r>
            <w:r w:rsidR="00046AC4">
              <w:rPr>
                <w:rFonts w:eastAsia="Times New Roman" w:cs="Times New Roman"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color w:val="333333"/>
                <w:sz w:val="20"/>
                <w:szCs w:val="20"/>
              </w:rPr>
              <w:t xml:space="preserve">sous </w:t>
            </w:r>
            <w:r w:rsidRPr="002779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toutes</w:t>
            </w:r>
            <w:r>
              <w:rPr>
                <w:rFonts w:eastAsia="Times New Roman" w:cs="Times New Roman"/>
                <w:bCs/>
                <w:color w:val="333333"/>
                <w:sz w:val="20"/>
                <w:szCs w:val="20"/>
              </w:rPr>
              <w:t xml:space="preserve"> les formes abordées.</w:t>
            </w:r>
          </w:p>
        </w:tc>
        <w:tc>
          <w:tcPr>
            <w:tcW w:w="2541" w:type="dxa"/>
          </w:tcPr>
          <w:p w:rsidR="009B3E30" w:rsidRPr="000260AB" w:rsidRDefault="009B3E30" w:rsidP="00FC38A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modéliser la résolution d’équations linéaires pour des </w:t>
            </w:r>
            <w:r w:rsidRPr="0086247A">
              <w:rPr>
                <w:rFonts w:cs="Times New Roman"/>
                <w:sz w:val="20"/>
                <w:szCs w:val="20"/>
              </w:rPr>
              <w:t>problèmes contextualisés</w:t>
            </w:r>
            <w:r>
              <w:rPr>
                <w:rFonts w:cs="Times New Roman"/>
                <w:sz w:val="20"/>
                <w:szCs w:val="20"/>
              </w:rPr>
              <w:t xml:space="preserve"> que </w:t>
            </w:r>
            <w:r w:rsidRPr="0086247A">
              <w:rPr>
                <w:rFonts w:cs="Times New Roman"/>
                <w:b/>
                <w:sz w:val="20"/>
                <w:szCs w:val="20"/>
              </w:rPr>
              <w:t>j’ai créés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</w:p>
        </w:tc>
      </w:tr>
      <w:tr w:rsidR="00FC38A0" w:rsidRPr="000854F1" w:rsidTr="00297239">
        <w:trPr>
          <w:cantSplit/>
          <w:trHeight w:val="1700"/>
        </w:trPr>
        <w:tc>
          <w:tcPr>
            <w:tcW w:w="3258" w:type="dxa"/>
            <w:gridSpan w:val="2"/>
            <w:vMerge/>
          </w:tcPr>
          <w:p w:rsidR="00FC38A0" w:rsidRPr="000260AB" w:rsidRDefault="00FC38A0" w:rsidP="006049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FC38A0" w:rsidRPr="00297239" w:rsidRDefault="00FC38A0" w:rsidP="00297239">
            <w:pPr>
              <w:pStyle w:val="ListParagraph"/>
              <w:ind w:left="178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297239">
              <w:rPr>
                <w:rFonts w:cs="Times New Roman"/>
                <w:b/>
                <w:sz w:val="18"/>
                <w:szCs w:val="18"/>
                <w:lang w:val="en-US"/>
              </w:rPr>
              <w:t>Résoudre</w:t>
            </w:r>
            <w:proofErr w:type="spellEnd"/>
          </w:p>
        </w:tc>
        <w:tc>
          <w:tcPr>
            <w:tcW w:w="2541" w:type="dxa"/>
          </w:tcPr>
          <w:p w:rsidR="00FC38A0" w:rsidRDefault="00FC38A0" w:rsidP="000B1263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cs="Times New Roman"/>
                <w:sz w:val="20"/>
                <w:szCs w:val="20"/>
              </w:rPr>
            </w:pPr>
            <w:r w:rsidRPr="000260AB">
              <w:rPr>
                <w:rFonts w:cs="Times New Roman"/>
                <w:sz w:val="20"/>
                <w:szCs w:val="20"/>
              </w:rPr>
              <w:t xml:space="preserve">Je </w:t>
            </w:r>
            <w:r>
              <w:rPr>
                <w:rFonts w:cs="Times New Roman"/>
                <w:sz w:val="20"/>
                <w:szCs w:val="20"/>
              </w:rPr>
              <w:t xml:space="preserve">peux </w:t>
            </w:r>
            <w:r w:rsidRPr="0015221A">
              <w:rPr>
                <w:rFonts w:cs="Times New Roman"/>
                <w:b/>
                <w:sz w:val="20"/>
                <w:szCs w:val="20"/>
              </w:rPr>
              <w:t>déterminer</w:t>
            </w:r>
            <w:r>
              <w:rPr>
                <w:rFonts w:cs="Times New Roman"/>
                <w:sz w:val="20"/>
                <w:szCs w:val="20"/>
              </w:rPr>
              <w:t xml:space="preserve"> une équation linéaire qui représente des situations sous </w:t>
            </w:r>
            <w:r w:rsidRPr="008940F9">
              <w:rPr>
                <w:rFonts w:cs="Times New Roman"/>
                <w:b/>
                <w:sz w:val="20"/>
                <w:szCs w:val="20"/>
              </w:rPr>
              <w:t>quelques</w:t>
            </w:r>
            <w:r>
              <w:rPr>
                <w:rFonts w:cs="Times New Roman"/>
                <w:sz w:val="20"/>
                <w:szCs w:val="20"/>
              </w:rPr>
              <w:t xml:space="preserve"> formes abordées.</w:t>
            </w:r>
          </w:p>
          <w:p w:rsidR="00FC38A0" w:rsidRPr="000260AB" w:rsidRDefault="00FC38A0" w:rsidP="000B1263">
            <w:pPr>
              <w:pStyle w:val="ListParagraph"/>
              <w:ind w:left="16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FC38A0" w:rsidRDefault="00FC38A0" w:rsidP="000B1263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cs="Times New Roman"/>
                <w:sz w:val="20"/>
                <w:szCs w:val="20"/>
              </w:rPr>
            </w:pPr>
            <w:r w:rsidRPr="000260AB">
              <w:rPr>
                <w:rFonts w:cs="Times New Roman"/>
                <w:sz w:val="20"/>
                <w:szCs w:val="20"/>
              </w:rPr>
              <w:t xml:space="preserve">Je </w:t>
            </w:r>
            <w:r>
              <w:rPr>
                <w:rFonts w:cs="Times New Roman"/>
                <w:sz w:val="20"/>
                <w:szCs w:val="20"/>
              </w:rPr>
              <w:t xml:space="preserve">peux </w:t>
            </w:r>
            <w:r w:rsidRPr="0015221A">
              <w:rPr>
                <w:rFonts w:cs="Times New Roman"/>
                <w:b/>
                <w:sz w:val="20"/>
                <w:szCs w:val="20"/>
              </w:rPr>
              <w:t>déterminer</w:t>
            </w:r>
            <w:r>
              <w:rPr>
                <w:rFonts w:cs="Times New Roman"/>
                <w:sz w:val="20"/>
                <w:szCs w:val="20"/>
              </w:rPr>
              <w:t xml:space="preserve"> une équation linéaire qui représente des situations sous </w:t>
            </w:r>
            <w:r w:rsidRPr="0008786D">
              <w:rPr>
                <w:rFonts w:cs="Times New Roman"/>
                <w:b/>
                <w:sz w:val="20"/>
                <w:szCs w:val="20"/>
              </w:rPr>
              <w:t>plusieurs</w:t>
            </w:r>
            <w:r>
              <w:rPr>
                <w:rFonts w:cs="Times New Roman"/>
                <w:sz w:val="20"/>
                <w:szCs w:val="20"/>
              </w:rPr>
              <w:t xml:space="preserve"> formes abordées.</w:t>
            </w:r>
          </w:p>
          <w:p w:rsidR="00FC38A0" w:rsidRPr="000260AB" w:rsidRDefault="00FC38A0" w:rsidP="000B1263">
            <w:pPr>
              <w:pStyle w:val="ListParagraph"/>
              <w:ind w:left="16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F2DBDB" w:themeFill="accent2" w:themeFillTint="33"/>
          </w:tcPr>
          <w:p w:rsidR="00FC38A0" w:rsidRDefault="00FC38A0" w:rsidP="000B1263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cs="Times New Roman"/>
                <w:sz w:val="20"/>
                <w:szCs w:val="20"/>
              </w:rPr>
            </w:pPr>
            <w:r w:rsidRPr="000260AB">
              <w:rPr>
                <w:rFonts w:cs="Times New Roman"/>
                <w:sz w:val="20"/>
                <w:szCs w:val="20"/>
              </w:rPr>
              <w:t xml:space="preserve">Je </w:t>
            </w:r>
            <w:r>
              <w:rPr>
                <w:rFonts w:cs="Times New Roman"/>
                <w:sz w:val="20"/>
                <w:szCs w:val="20"/>
              </w:rPr>
              <w:t xml:space="preserve">peux </w:t>
            </w:r>
            <w:r w:rsidRPr="0015221A">
              <w:rPr>
                <w:rFonts w:cs="Times New Roman"/>
                <w:b/>
                <w:sz w:val="20"/>
                <w:szCs w:val="20"/>
              </w:rPr>
              <w:t xml:space="preserve">déterminer </w:t>
            </w:r>
            <w:r>
              <w:rPr>
                <w:rFonts w:cs="Times New Roman"/>
                <w:sz w:val="20"/>
                <w:szCs w:val="20"/>
              </w:rPr>
              <w:t xml:space="preserve">des équations linéaires qui représentent </w:t>
            </w:r>
            <w:r w:rsidRPr="0015221A">
              <w:rPr>
                <w:rFonts w:cs="Times New Roman"/>
                <w:b/>
                <w:sz w:val="20"/>
                <w:szCs w:val="20"/>
              </w:rPr>
              <w:t xml:space="preserve">toutes </w:t>
            </w:r>
            <w:r>
              <w:rPr>
                <w:rFonts w:cs="Times New Roman"/>
                <w:sz w:val="20"/>
                <w:szCs w:val="20"/>
              </w:rPr>
              <w:t>les situations sous les formes abordées.</w:t>
            </w:r>
          </w:p>
          <w:p w:rsidR="00FC38A0" w:rsidRPr="000260AB" w:rsidRDefault="00FC38A0" w:rsidP="000B1263">
            <w:pPr>
              <w:pStyle w:val="ListParagraph"/>
              <w:ind w:left="16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FC38A0" w:rsidRDefault="00FC38A0" w:rsidP="000B1263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457FFE">
              <w:rPr>
                <w:rFonts w:cs="Times New Roman"/>
                <w:b/>
                <w:sz w:val="20"/>
                <w:szCs w:val="20"/>
              </w:rPr>
              <w:t>créer</w:t>
            </w:r>
            <w:r>
              <w:rPr>
                <w:rFonts w:cs="Times New Roman"/>
                <w:sz w:val="20"/>
                <w:szCs w:val="20"/>
              </w:rPr>
              <w:t xml:space="preserve"> des problèmes contextualisés sous </w:t>
            </w:r>
            <w:r w:rsidR="00297239" w:rsidRPr="00297239">
              <w:rPr>
                <w:rFonts w:cs="Times New Roman"/>
                <w:b/>
                <w:sz w:val="20"/>
                <w:szCs w:val="20"/>
              </w:rPr>
              <w:t>plusieurs</w:t>
            </w:r>
            <w:r>
              <w:rPr>
                <w:rFonts w:cs="Times New Roman"/>
                <w:sz w:val="20"/>
                <w:szCs w:val="20"/>
              </w:rPr>
              <w:t xml:space="preserve"> formes abordées et </w:t>
            </w:r>
            <w:r w:rsidRPr="00457FFE">
              <w:rPr>
                <w:rFonts w:cs="Times New Roman"/>
                <w:b/>
                <w:sz w:val="20"/>
                <w:szCs w:val="20"/>
              </w:rPr>
              <w:t xml:space="preserve">déterminer </w:t>
            </w:r>
            <w:r>
              <w:rPr>
                <w:rFonts w:cs="Times New Roman"/>
                <w:sz w:val="20"/>
                <w:szCs w:val="20"/>
              </w:rPr>
              <w:t xml:space="preserve">les équations linéaires connexes. </w:t>
            </w:r>
          </w:p>
          <w:p w:rsidR="00FC38A0" w:rsidRDefault="00FC38A0" w:rsidP="000B1263">
            <w:pPr>
              <w:pStyle w:val="ListParagraph"/>
              <w:ind w:left="162"/>
              <w:rPr>
                <w:rFonts w:cs="Times New Roman"/>
                <w:sz w:val="20"/>
                <w:szCs w:val="20"/>
              </w:rPr>
            </w:pPr>
          </w:p>
        </w:tc>
      </w:tr>
      <w:tr w:rsidR="00FC38A0" w:rsidRPr="000854F1" w:rsidTr="00297239">
        <w:trPr>
          <w:cantSplit/>
          <w:trHeight w:val="2132"/>
        </w:trPr>
        <w:tc>
          <w:tcPr>
            <w:tcW w:w="3258" w:type="dxa"/>
            <w:gridSpan w:val="2"/>
            <w:vMerge/>
          </w:tcPr>
          <w:p w:rsidR="00FC38A0" w:rsidRPr="000260AB" w:rsidRDefault="00FC38A0" w:rsidP="006049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F2F2F2" w:themeFill="background1" w:themeFillShade="F2"/>
            <w:textDirection w:val="btLr"/>
          </w:tcPr>
          <w:p w:rsidR="00FC38A0" w:rsidRPr="00297239" w:rsidRDefault="00FC38A0" w:rsidP="003B071C">
            <w:pPr>
              <w:pStyle w:val="ListParagraph"/>
              <w:ind w:left="178" w:right="113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541" w:type="dxa"/>
          </w:tcPr>
          <w:p w:rsidR="00FC38A0" w:rsidRPr="000260AB" w:rsidRDefault="00FC38A0" w:rsidP="00FC38A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</w:t>
            </w:r>
            <w:r w:rsidRPr="000260AB">
              <w:rPr>
                <w:rFonts w:cs="Times New Roman"/>
                <w:sz w:val="20"/>
                <w:szCs w:val="20"/>
              </w:rPr>
              <w:t xml:space="preserve">peux </w:t>
            </w:r>
            <w:r w:rsidRPr="0015221A">
              <w:rPr>
                <w:rFonts w:cs="Times New Roman"/>
                <w:b/>
                <w:sz w:val="20"/>
                <w:szCs w:val="20"/>
              </w:rPr>
              <w:t>résoudre</w:t>
            </w:r>
            <w:r w:rsidRPr="000260AB">
              <w:rPr>
                <w:rFonts w:cs="Times New Roman"/>
                <w:sz w:val="20"/>
                <w:szCs w:val="20"/>
              </w:rPr>
              <w:t xml:space="preserve"> des probl</w:t>
            </w:r>
            <w:r>
              <w:rPr>
                <w:rFonts w:cs="Times New Roman"/>
                <w:sz w:val="20"/>
                <w:szCs w:val="20"/>
              </w:rPr>
              <w:t xml:space="preserve">èmes à l’aide d’équations linéaires sous </w:t>
            </w:r>
            <w:r w:rsidRPr="0015221A">
              <w:rPr>
                <w:rFonts w:cs="Times New Roman"/>
                <w:b/>
                <w:sz w:val="20"/>
                <w:szCs w:val="20"/>
              </w:rPr>
              <w:t>quelques</w:t>
            </w:r>
            <w:r>
              <w:rPr>
                <w:rFonts w:cs="Times New Roman"/>
                <w:sz w:val="20"/>
                <w:szCs w:val="20"/>
              </w:rPr>
              <w:t xml:space="preserve"> formes abordées.</w:t>
            </w:r>
          </w:p>
        </w:tc>
        <w:tc>
          <w:tcPr>
            <w:tcW w:w="2541" w:type="dxa"/>
          </w:tcPr>
          <w:p w:rsidR="00FC38A0" w:rsidRPr="000260AB" w:rsidRDefault="00FC38A0" w:rsidP="00FC38A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</w:t>
            </w:r>
            <w:r w:rsidRPr="000260AB">
              <w:rPr>
                <w:rFonts w:cs="Times New Roman"/>
                <w:sz w:val="20"/>
                <w:szCs w:val="20"/>
              </w:rPr>
              <w:t xml:space="preserve">peux </w:t>
            </w:r>
            <w:r w:rsidRPr="0015221A">
              <w:rPr>
                <w:rFonts w:cs="Times New Roman"/>
                <w:b/>
                <w:sz w:val="20"/>
                <w:szCs w:val="20"/>
              </w:rPr>
              <w:t>résoudre</w:t>
            </w:r>
            <w:r w:rsidRPr="000260AB">
              <w:rPr>
                <w:rFonts w:cs="Times New Roman"/>
                <w:sz w:val="20"/>
                <w:szCs w:val="20"/>
              </w:rPr>
              <w:t xml:space="preserve"> des probl</w:t>
            </w:r>
            <w:r>
              <w:rPr>
                <w:rFonts w:cs="Times New Roman"/>
                <w:sz w:val="20"/>
                <w:szCs w:val="20"/>
              </w:rPr>
              <w:t xml:space="preserve">èmes à l’aide d’équations linéaires sous </w:t>
            </w:r>
            <w:r w:rsidRPr="0015221A">
              <w:rPr>
                <w:rFonts w:cs="Times New Roman"/>
                <w:b/>
                <w:sz w:val="20"/>
                <w:szCs w:val="20"/>
              </w:rPr>
              <w:t>plusieurs</w:t>
            </w:r>
            <w:r>
              <w:rPr>
                <w:rFonts w:cs="Times New Roman"/>
                <w:sz w:val="20"/>
                <w:szCs w:val="20"/>
              </w:rPr>
              <w:t xml:space="preserve"> formes abordées.</w:t>
            </w:r>
          </w:p>
        </w:tc>
        <w:tc>
          <w:tcPr>
            <w:tcW w:w="2541" w:type="dxa"/>
            <w:shd w:val="clear" w:color="auto" w:fill="F2DBDB" w:themeFill="accent2" w:themeFillTint="33"/>
          </w:tcPr>
          <w:p w:rsidR="00FC38A0" w:rsidRPr="000260AB" w:rsidRDefault="00FC38A0" w:rsidP="00FC38A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</w:t>
            </w:r>
            <w:r w:rsidRPr="000260AB">
              <w:rPr>
                <w:rFonts w:cs="Times New Roman"/>
                <w:sz w:val="20"/>
                <w:szCs w:val="20"/>
              </w:rPr>
              <w:t xml:space="preserve">peux </w:t>
            </w:r>
            <w:r w:rsidRPr="0015221A">
              <w:rPr>
                <w:rFonts w:cs="Times New Roman"/>
                <w:b/>
                <w:sz w:val="20"/>
                <w:szCs w:val="20"/>
              </w:rPr>
              <w:t>résoudre</w:t>
            </w:r>
            <w:r w:rsidRPr="000260AB">
              <w:rPr>
                <w:rFonts w:cs="Times New Roman"/>
                <w:sz w:val="20"/>
                <w:szCs w:val="20"/>
              </w:rPr>
              <w:t xml:space="preserve"> des probl</w:t>
            </w:r>
            <w:r>
              <w:rPr>
                <w:rFonts w:cs="Times New Roman"/>
                <w:sz w:val="20"/>
                <w:szCs w:val="20"/>
              </w:rPr>
              <w:t xml:space="preserve">èmes à l’aide d’équations linéaires sous </w:t>
            </w:r>
            <w:r w:rsidRPr="0015221A">
              <w:rPr>
                <w:rFonts w:cs="Times New Roman"/>
                <w:b/>
                <w:sz w:val="20"/>
                <w:szCs w:val="20"/>
              </w:rPr>
              <w:t>toutes</w:t>
            </w:r>
            <w:r>
              <w:rPr>
                <w:rFonts w:cs="Times New Roman"/>
                <w:sz w:val="20"/>
                <w:szCs w:val="20"/>
              </w:rPr>
              <w:t xml:space="preserve"> les formes abordées.</w:t>
            </w:r>
          </w:p>
        </w:tc>
        <w:tc>
          <w:tcPr>
            <w:tcW w:w="2541" w:type="dxa"/>
          </w:tcPr>
          <w:p w:rsidR="00FC38A0" w:rsidRPr="000260AB" w:rsidRDefault="00FC38A0" w:rsidP="00FC38A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457FFE">
              <w:rPr>
                <w:rFonts w:cs="Times New Roman"/>
                <w:b/>
                <w:sz w:val="20"/>
                <w:szCs w:val="20"/>
              </w:rPr>
              <w:t>résoudre</w:t>
            </w:r>
            <w:r>
              <w:rPr>
                <w:rFonts w:cs="Times New Roman"/>
                <w:sz w:val="20"/>
                <w:szCs w:val="20"/>
              </w:rPr>
              <w:t xml:space="preserve"> les problèmes que j’ai créés et </w:t>
            </w:r>
            <w:r w:rsidRPr="00457FFE">
              <w:rPr>
                <w:rFonts w:cs="Times New Roman"/>
                <w:b/>
                <w:sz w:val="20"/>
                <w:szCs w:val="20"/>
              </w:rPr>
              <w:t>vérifier</w:t>
            </w:r>
            <w:r>
              <w:rPr>
                <w:rFonts w:cs="Times New Roman"/>
                <w:sz w:val="20"/>
                <w:szCs w:val="20"/>
              </w:rPr>
              <w:t xml:space="preserve"> mes solutions.</w:t>
            </w:r>
          </w:p>
        </w:tc>
      </w:tr>
      <w:tr w:rsidR="00FC38A0" w:rsidRPr="00604989" w:rsidTr="000260AB">
        <w:trPr>
          <w:trHeight w:val="1331"/>
        </w:trPr>
        <w:tc>
          <w:tcPr>
            <w:tcW w:w="14142" w:type="dxa"/>
            <w:gridSpan w:val="7"/>
          </w:tcPr>
          <w:p w:rsidR="00FC38A0" w:rsidRDefault="00FC38A0" w:rsidP="00604989">
            <w:pPr>
              <w:rPr>
                <w:sz w:val="21"/>
                <w:szCs w:val="21"/>
              </w:rPr>
            </w:pPr>
            <w:r w:rsidRPr="00604989">
              <w:rPr>
                <w:sz w:val="21"/>
                <w:szCs w:val="21"/>
              </w:rPr>
              <w:lastRenderedPageBreak/>
              <w:t>Comment</w:t>
            </w:r>
            <w:r w:rsidR="00297239">
              <w:rPr>
                <w:sz w:val="21"/>
                <w:szCs w:val="21"/>
              </w:rPr>
              <w:t>aire</w:t>
            </w:r>
            <w:r w:rsidRPr="00604989"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 xml:space="preserve"> </w:t>
            </w:r>
          </w:p>
          <w:p w:rsidR="00FC38A0" w:rsidRDefault="00FC38A0" w:rsidP="00604989">
            <w:pPr>
              <w:rPr>
                <w:sz w:val="21"/>
                <w:szCs w:val="21"/>
              </w:rPr>
            </w:pPr>
          </w:p>
          <w:p w:rsidR="00FC38A0" w:rsidRDefault="00FC38A0" w:rsidP="00604989">
            <w:pPr>
              <w:rPr>
                <w:sz w:val="21"/>
                <w:szCs w:val="21"/>
              </w:rPr>
            </w:pPr>
          </w:p>
          <w:p w:rsidR="00FC38A0" w:rsidRDefault="00FC38A0" w:rsidP="00604989">
            <w:pPr>
              <w:rPr>
                <w:sz w:val="21"/>
                <w:szCs w:val="21"/>
              </w:rPr>
            </w:pPr>
          </w:p>
          <w:p w:rsidR="007B0806" w:rsidRDefault="007B0806" w:rsidP="00604989">
            <w:pPr>
              <w:rPr>
                <w:sz w:val="21"/>
                <w:szCs w:val="21"/>
              </w:rPr>
            </w:pPr>
          </w:p>
          <w:p w:rsidR="007B0806" w:rsidRDefault="007B0806" w:rsidP="00604989">
            <w:pPr>
              <w:rPr>
                <w:sz w:val="21"/>
                <w:szCs w:val="21"/>
              </w:rPr>
            </w:pPr>
          </w:p>
          <w:p w:rsidR="007B0806" w:rsidRDefault="007B0806" w:rsidP="00604989">
            <w:pPr>
              <w:rPr>
                <w:sz w:val="21"/>
                <w:szCs w:val="21"/>
              </w:rPr>
            </w:pPr>
          </w:p>
          <w:p w:rsidR="007B0806" w:rsidRDefault="007B0806" w:rsidP="00604989">
            <w:pPr>
              <w:rPr>
                <w:sz w:val="21"/>
                <w:szCs w:val="21"/>
              </w:rPr>
            </w:pPr>
          </w:p>
          <w:p w:rsidR="007B0806" w:rsidRDefault="007B0806" w:rsidP="00604989">
            <w:pPr>
              <w:rPr>
                <w:sz w:val="21"/>
                <w:szCs w:val="21"/>
              </w:rPr>
            </w:pPr>
          </w:p>
          <w:p w:rsidR="007B0806" w:rsidRDefault="007B0806" w:rsidP="00604989">
            <w:pPr>
              <w:rPr>
                <w:sz w:val="21"/>
                <w:szCs w:val="21"/>
              </w:rPr>
            </w:pPr>
          </w:p>
          <w:p w:rsidR="007B0806" w:rsidRDefault="007B0806" w:rsidP="00604989">
            <w:pPr>
              <w:rPr>
                <w:sz w:val="21"/>
                <w:szCs w:val="21"/>
              </w:rPr>
            </w:pPr>
          </w:p>
          <w:p w:rsidR="007B0806" w:rsidRDefault="007B0806" w:rsidP="00604989">
            <w:pPr>
              <w:rPr>
                <w:sz w:val="21"/>
                <w:szCs w:val="21"/>
              </w:rPr>
            </w:pPr>
          </w:p>
          <w:p w:rsidR="007B0806" w:rsidRDefault="007B0806" w:rsidP="00604989">
            <w:pPr>
              <w:rPr>
                <w:sz w:val="21"/>
                <w:szCs w:val="21"/>
              </w:rPr>
            </w:pPr>
          </w:p>
          <w:p w:rsidR="007B0806" w:rsidRDefault="007B0806" w:rsidP="00604989">
            <w:pPr>
              <w:rPr>
                <w:sz w:val="21"/>
                <w:szCs w:val="21"/>
              </w:rPr>
            </w:pPr>
          </w:p>
          <w:p w:rsidR="007B0806" w:rsidRDefault="007B0806" w:rsidP="00604989">
            <w:pPr>
              <w:rPr>
                <w:sz w:val="21"/>
                <w:szCs w:val="21"/>
              </w:rPr>
            </w:pPr>
          </w:p>
          <w:p w:rsidR="007B0806" w:rsidRDefault="007B0806" w:rsidP="00604989">
            <w:pPr>
              <w:rPr>
                <w:sz w:val="21"/>
                <w:szCs w:val="21"/>
              </w:rPr>
            </w:pPr>
          </w:p>
          <w:p w:rsidR="007B0806" w:rsidRDefault="007B0806" w:rsidP="00604989">
            <w:pPr>
              <w:rPr>
                <w:sz w:val="21"/>
                <w:szCs w:val="21"/>
              </w:rPr>
            </w:pPr>
          </w:p>
          <w:p w:rsidR="007B0806" w:rsidRDefault="007B0806" w:rsidP="00604989">
            <w:pPr>
              <w:rPr>
                <w:sz w:val="21"/>
                <w:szCs w:val="21"/>
              </w:rPr>
            </w:pPr>
          </w:p>
          <w:p w:rsidR="007B0806" w:rsidRPr="00604989" w:rsidRDefault="007B0806" w:rsidP="00604989">
            <w:pPr>
              <w:rPr>
                <w:sz w:val="21"/>
                <w:szCs w:val="21"/>
              </w:rPr>
            </w:pPr>
          </w:p>
        </w:tc>
      </w:tr>
      <w:tr w:rsidR="00FC38A0" w:rsidRPr="00D4281F" w:rsidTr="009064C1">
        <w:trPr>
          <w:cantSplit/>
          <w:trHeight w:val="1331"/>
        </w:trPr>
        <w:tc>
          <w:tcPr>
            <w:tcW w:w="2988" w:type="dxa"/>
            <w:vMerge w:val="restart"/>
          </w:tcPr>
          <w:p w:rsidR="00FC38A0" w:rsidRPr="00D4281F" w:rsidRDefault="00FC38A0" w:rsidP="00D4281F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9RR.3</w:t>
            </w:r>
          </w:p>
          <w:p w:rsidR="00FC38A0" w:rsidRPr="00D4281F" w:rsidRDefault="00FC38A0" w:rsidP="00D4281F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Démontrer une compréhension de la notion d’inégalité à une variable ayant des coefficients rationnels, y compris : </w:t>
            </w:r>
          </w:p>
          <w:p w:rsidR="00FC38A0" w:rsidRPr="00D4281F" w:rsidRDefault="00FC38A0" w:rsidP="00C261A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résoudre des inégalités;</w:t>
            </w:r>
          </w:p>
          <w:p w:rsidR="00FC38A0" w:rsidRPr="00D4281F" w:rsidRDefault="00FC38A0" w:rsidP="00C261A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vérifier;</w:t>
            </w:r>
          </w:p>
          <w:p w:rsidR="00FC38A0" w:rsidRPr="00D4281F" w:rsidRDefault="00FC38A0" w:rsidP="00C261A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comparer; </w:t>
            </w:r>
          </w:p>
          <w:p w:rsidR="00FC38A0" w:rsidRPr="00D4281F" w:rsidRDefault="00FC38A0" w:rsidP="00C261A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représenter;</w:t>
            </w:r>
          </w:p>
          <w:p w:rsidR="00FC38A0" w:rsidRPr="007B0806" w:rsidRDefault="00FC38A0" w:rsidP="007B080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D4281F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résoudre des problèmes contextualisés connexes.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:rsidR="00FC38A0" w:rsidRPr="009064C1" w:rsidRDefault="00FC38A0" w:rsidP="009064C1">
            <w:pPr>
              <w:ind w:right="113" w:hanging="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064C1">
              <w:rPr>
                <w:rFonts w:cs="Times New Roman"/>
                <w:b/>
                <w:sz w:val="18"/>
                <w:szCs w:val="18"/>
              </w:rPr>
              <w:t>Résoudre des inégalités et vérifier la solution</w:t>
            </w:r>
          </w:p>
        </w:tc>
        <w:tc>
          <w:tcPr>
            <w:tcW w:w="2541" w:type="dxa"/>
          </w:tcPr>
          <w:p w:rsidR="00FC38A0" w:rsidRPr="003D5D08" w:rsidRDefault="00FC38A0" w:rsidP="007B0806">
            <w:pPr>
              <w:pStyle w:val="ListParagraph"/>
              <w:numPr>
                <w:ilvl w:val="0"/>
                <w:numId w:val="9"/>
              </w:numPr>
              <w:ind w:left="252" w:hanging="270"/>
              <w:rPr>
                <w:rFonts w:cs="Times New Roman"/>
                <w:sz w:val="20"/>
                <w:szCs w:val="20"/>
              </w:rPr>
            </w:pPr>
            <w:r w:rsidRPr="003D5D08">
              <w:rPr>
                <w:sz w:val="20"/>
                <w:szCs w:val="20"/>
              </w:rPr>
              <w:t xml:space="preserve">Je peux </w:t>
            </w:r>
            <w:r w:rsidRPr="003D5D08">
              <w:rPr>
                <w:b/>
                <w:sz w:val="20"/>
                <w:szCs w:val="20"/>
              </w:rPr>
              <w:t>résoudre</w:t>
            </w:r>
            <w:r>
              <w:rPr>
                <w:sz w:val="20"/>
                <w:szCs w:val="20"/>
              </w:rPr>
              <w:t xml:space="preserve"> les inégalités </w:t>
            </w:r>
            <w:r w:rsidR="009064C1">
              <w:rPr>
                <w:sz w:val="20"/>
                <w:szCs w:val="20"/>
              </w:rPr>
              <w:t>à une variable</w:t>
            </w:r>
            <w:r>
              <w:rPr>
                <w:sz w:val="20"/>
                <w:szCs w:val="20"/>
              </w:rPr>
              <w:t xml:space="preserve"> </w:t>
            </w:r>
            <w:r w:rsidRPr="003D5D08">
              <w:rPr>
                <w:b/>
                <w:sz w:val="20"/>
                <w:szCs w:val="20"/>
              </w:rPr>
              <w:t>vérifier</w:t>
            </w:r>
            <w:r>
              <w:rPr>
                <w:sz w:val="20"/>
                <w:szCs w:val="20"/>
              </w:rPr>
              <w:t xml:space="preserve"> la vraisemblance de la solution, </w:t>
            </w:r>
            <w:r w:rsidRPr="003D5D08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41" w:type="dxa"/>
          </w:tcPr>
          <w:p w:rsidR="00FC38A0" w:rsidRPr="00D4281F" w:rsidRDefault="00FC38A0" w:rsidP="007B0806">
            <w:pPr>
              <w:pStyle w:val="ListParagraph"/>
              <w:numPr>
                <w:ilvl w:val="0"/>
                <w:numId w:val="9"/>
              </w:numPr>
              <w:ind w:left="252" w:hanging="27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3D5D08">
              <w:rPr>
                <w:b/>
                <w:sz w:val="20"/>
                <w:szCs w:val="20"/>
              </w:rPr>
              <w:t>résoudre</w:t>
            </w:r>
            <w:r>
              <w:rPr>
                <w:sz w:val="20"/>
                <w:szCs w:val="20"/>
              </w:rPr>
              <w:t xml:space="preserve"> les inégalités </w:t>
            </w:r>
            <w:r w:rsidR="009064C1">
              <w:rPr>
                <w:sz w:val="20"/>
                <w:szCs w:val="20"/>
              </w:rPr>
              <w:t xml:space="preserve">linéaires </w:t>
            </w:r>
            <w:r w:rsidR="009064C1" w:rsidRPr="009064C1">
              <w:rPr>
                <w:b/>
                <w:sz w:val="20"/>
                <w:szCs w:val="20"/>
              </w:rPr>
              <w:t>à une variable</w:t>
            </w:r>
            <w:r w:rsidR="009064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et </w:t>
            </w:r>
            <w:r w:rsidRPr="003D5D08">
              <w:rPr>
                <w:b/>
                <w:sz w:val="20"/>
                <w:szCs w:val="20"/>
              </w:rPr>
              <w:t>vérifier</w:t>
            </w:r>
            <w:r>
              <w:rPr>
                <w:sz w:val="20"/>
                <w:szCs w:val="20"/>
              </w:rPr>
              <w:t xml:space="preserve"> la vraisemblance de la solution.</w:t>
            </w:r>
          </w:p>
        </w:tc>
        <w:tc>
          <w:tcPr>
            <w:tcW w:w="2541" w:type="dxa"/>
            <w:shd w:val="clear" w:color="auto" w:fill="F2DBDB" w:themeFill="accent2" w:themeFillTint="33"/>
          </w:tcPr>
          <w:p w:rsidR="00FC38A0" w:rsidRPr="00D4281F" w:rsidRDefault="00FC38A0" w:rsidP="007B0806">
            <w:pPr>
              <w:pStyle w:val="ListParagraph"/>
              <w:numPr>
                <w:ilvl w:val="0"/>
                <w:numId w:val="7"/>
              </w:numPr>
              <w:tabs>
                <w:tab w:val="clear" w:pos="360"/>
                <w:tab w:val="num" w:pos="176"/>
              </w:tabs>
              <w:ind w:left="25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Je peux </w:t>
            </w:r>
            <w:r w:rsidRPr="003D5D08">
              <w:rPr>
                <w:b/>
                <w:sz w:val="20"/>
                <w:szCs w:val="20"/>
              </w:rPr>
              <w:t>résoudre</w:t>
            </w:r>
            <w:r>
              <w:rPr>
                <w:sz w:val="20"/>
                <w:szCs w:val="20"/>
              </w:rPr>
              <w:t xml:space="preserve"> des problèmes contextualisés qui comportent </w:t>
            </w:r>
            <w:r w:rsidR="009064C1" w:rsidRPr="009064C1">
              <w:rPr>
                <w:b/>
                <w:sz w:val="20"/>
                <w:szCs w:val="20"/>
              </w:rPr>
              <w:t>une inégalité linéaire à une variable</w:t>
            </w:r>
            <w:r>
              <w:rPr>
                <w:sz w:val="20"/>
                <w:szCs w:val="20"/>
              </w:rPr>
              <w:t xml:space="preserve"> et </w:t>
            </w:r>
            <w:r w:rsidRPr="003D5D08">
              <w:rPr>
                <w:b/>
                <w:sz w:val="20"/>
                <w:szCs w:val="20"/>
              </w:rPr>
              <w:t>vérifier</w:t>
            </w:r>
            <w:r>
              <w:rPr>
                <w:sz w:val="20"/>
                <w:szCs w:val="20"/>
              </w:rPr>
              <w:t xml:space="preserve"> la vraisemblance des solutions.</w:t>
            </w:r>
          </w:p>
        </w:tc>
        <w:tc>
          <w:tcPr>
            <w:tcW w:w="2541" w:type="dxa"/>
          </w:tcPr>
          <w:p w:rsidR="00FC38A0" w:rsidRPr="003D5D08" w:rsidRDefault="00FC38A0" w:rsidP="007B0806">
            <w:pPr>
              <w:pStyle w:val="ListParagraph"/>
              <w:numPr>
                <w:ilvl w:val="0"/>
                <w:numId w:val="7"/>
              </w:numPr>
              <w:tabs>
                <w:tab w:val="clear" w:pos="360"/>
                <w:tab w:val="num" w:pos="176"/>
              </w:tabs>
              <w:ind w:left="252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CF3A6F">
              <w:rPr>
                <w:rFonts w:cs="Times New Roman"/>
                <w:b/>
                <w:sz w:val="20"/>
                <w:szCs w:val="20"/>
              </w:rPr>
              <w:t>créer</w:t>
            </w:r>
            <w:r>
              <w:rPr>
                <w:rFonts w:cs="Times New Roman"/>
                <w:sz w:val="20"/>
                <w:szCs w:val="20"/>
              </w:rPr>
              <w:t xml:space="preserve"> des problèmes contextualisés </w:t>
            </w:r>
            <w:r w:rsidR="009064C1">
              <w:rPr>
                <w:rFonts w:cs="Times New Roman"/>
                <w:sz w:val="20"/>
                <w:szCs w:val="20"/>
              </w:rPr>
              <w:t xml:space="preserve">qui comportent </w:t>
            </w:r>
            <w:r>
              <w:rPr>
                <w:rFonts w:cs="Times New Roman"/>
                <w:sz w:val="20"/>
                <w:szCs w:val="20"/>
              </w:rPr>
              <w:t xml:space="preserve">une inégalité à </w:t>
            </w:r>
            <w:proofErr w:type="spellStart"/>
            <w:r w:rsidR="009064C1">
              <w:rPr>
                <w:rFonts w:cs="Times New Roman"/>
                <w:sz w:val="20"/>
                <w:szCs w:val="20"/>
              </w:rPr>
              <w:t>à</w:t>
            </w:r>
            <w:proofErr w:type="spellEnd"/>
            <w:r w:rsidR="009064C1">
              <w:rPr>
                <w:rFonts w:cs="Times New Roman"/>
                <w:sz w:val="20"/>
                <w:szCs w:val="20"/>
              </w:rPr>
              <w:t xml:space="preserve"> une variable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CF3A6F">
              <w:rPr>
                <w:rFonts w:cs="Times New Roman"/>
                <w:b/>
                <w:sz w:val="20"/>
                <w:szCs w:val="20"/>
              </w:rPr>
              <w:t>résoudre</w:t>
            </w:r>
            <w:r>
              <w:rPr>
                <w:rFonts w:cs="Times New Roman"/>
                <w:sz w:val="20"/>
                <w:szCs w:val="20"/>
              </w:rPr>
              <w:t xml:space="preserve"> ces problèmes et </w:t>
            </w:r>
            <w:r w:rsidRPr="00CF3A6F">
              <w:rPr>
                <w:rFonts w:cs="Times New Roman"/>
                <w:b/>
                <w:sz w:val="20"/>
                <w:szCs w:val="20"/>
              </w:rPr>
              <w:t>vérifier</w:t>
            </w:r>
            <w:r>
              <w:rPr>
                <w:rFonts w:cs="Times New Roman"/>
                <w:sz w:val="20"/>
                <w:szCs w:val="20"/>
              </w:rPr>
              <w:t xml:space="preserve"> la vraisemblance des solutions.</w:t>
            </w:r>
          </w:p>
        </w:tc>
      </w:tr>
      <w:tr w:rsidR="00FC38A0" w:rsidRPr="00D4281F" w:rsidTr="007B0806">
        <w:trPr>
          <w:cantSplit/>
          <w:trHeight w:val="2690"/>
        </w:trPr>
        <w:tc>
          <w:tcPr>
            <w:tcW w:w="2988" w:type="dxa"/>
            <w:vMerge/>
          </w:tcPr>
          <w:p w:rsidR="00FC38A0" w:rsidRPr="00D4281F" w:rsidRDefault="00FC38A0" w:rsidP="00D4281F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:rsidR="00FC38A0" w:rsidRPr="009064C1" w:rsidRDefault="00FC38A0" w:rsidP="009064C1">
            <w:pPr>
              <w:ind w:right="113" w:hanging="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064C1">
              <w:rPr>
                <w:rFonts w:cs="Times New Roman"/>
                <w:b/>
                <w:sz w:val="18"/>
                <w:szCs w:val="18"/>
              </w:rPr>
              <w:t>Représenter et comparer des inégalités</w:t>
            </w:r>
          </w:p>
        </w:tc>
        <w:tc>
          <w:tcPr>
            <w:tcW w:w="2541" w:type="dxa"/>
          </w:tcPr>
          <w:p w:rsidR="00FC38A0" w:rsidRPr="001D21BF" w:rsidRDefault="00FC38A0" w:rsidP="007B0806">
            <w:pPr>
              <w:pStyle w:val="ListParagraph"/>
              <w:numPr>
                <w:ilvl w:val="0"/>
                <w:numId w:val="7"/>
              </w:numPr>
              <w:tabs>
                <w:tab w:val="clear" w:pos="360"/>
                <w:tab w:val="num" w:pos="176"/>
              </w:tabs>
              <w:ind w:left="252" w:hanging="270"/>
              <w:rPr>
                <w:rFonts w:cs="Times New Roman"/>
                <w:sz w:val="20"/>
                <w:szCs w:val="20"/>
              </w:rPr>
            </w:pPr>
            <w:r w:rsidRPr="001D21BF">
              <w:rPr>
                <w:rFonts w:cs="Times New Roman"/>
                <w:sz w:val="20"/>
                <w:szCs w:val="20"/>
              </w:rPr>
              <w:t xml:space="preserve">Je peux </w:t>
            </w:r>
            <w:r w:rsidRPr="00CF3A6F">
              <w:rPr>
                <w:rFonts w:cs="Times New Roman"/>
                <w:b/>
                <w:sz w:val="20"/>
                <w:szCs w:val="20"/>
              </w:rPr>
              <w:t>représenter</w:t>
            </w:r>
            <w:r>
              <w:rPr>
                <w:rFonts w:cs="Times New Roman"/>
                <w:sz w:val="20"/>
                <w:szCs w:val="20"/>
              </w:rPr>
              <w:t xml:space="preserve"> les</w:t>
            </w:r>
            <w:r w:rsidRPr="001D21BF">
              <w:rPr>
                <w:rFonts w:cs="Times New Roman"/>
                <w:sz w:val="20"/>
                <w:szCs w:val="20"/>
              </w:rPr>
              <w:t xml:space="preserve"> inégalité</w:t>
            </w:r>
            <w:r>
              <w:rPr>
                <w:rFonts w:cs="Times New Roman"/>
                <w:sz w:val="20"/>
                <w:szCs w:val="20"/>
              </w:rPr>
              <w:t>s</w:t>
            </w:r>
            <w:r w:rsidRPr="001D21BF">
              <w:rPr>
                <w:rFonts w:cs="Times New Roman"/>
                <w:sz w:val="20"/>
                <w:szCs w:val="20"/>
              </w:rPr>
              <w:t xml:space="preserve"> verbalement, graphiquement </w:t>
            </w:r>
            <w:r w:rsidRPr="001D21BF">
              <w:rPr>
                <w:rFonts w:cs="Times New Roman"/>
                <w:b/>
                <w:sz w:val="20"/>
                <w:szCs w:val="20"/>
              </w:rPr>
              <w:t>OU</w:t>
            </w:r>
            <w:r w:rsidRPr="001D21BF">
              <w:rPr>
                <w:rFonts w:cs="Times New Roman"/>
                <w:sz w:val="20"/>
                <w:szCs w:val="20"/>
              </w:rPr>
              <w:t xml:space="preserve"> algébriquement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1D21BF"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1D21BF">
              <w:rPr>
                <w:rFonts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2541" w:type="dxa"/>
          </w:tcPr>
          <w:p w:rsidR="00FC38A0" w:rsidRPr="00D4281F" w:rsidRDefault="00FC38A0" w:rsidP="007B0806">
            <w:pPr>
              <w:pStyle w:val="ListParagraph"/>
              <w:numPr>
                <w:ilvl w:val="0"/>
                <w:numId w:val="7"/>
              </w:numPr>
              <w:tabs>
                <w:tab w:val="clear" w:pos="360"/>
                <w:tab w:val="num" w:pos="175"/>
              </w:tabs>
              <w:ind w:left="252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CF3A6F">
              <w:rPr>
                <w:rFonts w:cs="Times New Roman"/>
                <w:b/>
                <w:sz w:val="20"/>
                <w:szCs w:val="20"/>
              </w:rPr>
              <w:t>représenter</w:t>
            </w:r>
            <w:r>
              <w:rPr>
                <w:rFonts w:cs="Times New Roman"/>
                <w:sz w:val="20"/>
                <w:szCs w:val="20"/>
              </w:rPr>
              <w:t xml:space="preserve"> les inégalités verbalement, graphiquement </w:t>
            </w:r>
            <w:r w:rsidRPr="001D21BF">
              <w:rPr>
                <w:rFonts w:cs="Times New Roman"/>
                <w:b/>
                <w:sz w:val="20"/>
                <w:szCs w:val="20"/>
              </w:rPr>
              <w:t xml:space="preserve">OU </w:t>
            </w:r>
            <w:r>
              <w:rPr>
                <w:rFonts w:cs="Times New Roman"/>
                <w:sz w:val="20"/>
                <w:szCs w:val="20"/>
              </w:rPr>
              <w:t xml:space="preserve">algébriquement.  </w:t>
            </w:r>
          </w:p>
        </w:tc>
        <w:tc>
          <w:tcPr>
            <w:tcW w:w="2541" w:type="dxa"/>
            <w:shd w:val="clear" w:color="auto" w:fill="F2DBDB" w:themeFill="accent2" w:themeFillTint="33"/>
          </w:tcPr>
          <w:p w:rsidR="00FC38A0" w:rsidRPr="00D4281F" w:rsidRDefault="00FC38A0" w:rsidP="007B0806">
            <w:pPr>
              <w:pStyle w:val="ListParagraph"/>
              <w:numPr>
                <w:ilvl w:val="0"/>
                <w:numId w:val="7"/>
              </w:numPr>
              <w:tabs>
                <w:tab w:val="clear" w:pos="360"/>
                <w:tab w:val="num" w:pos="176"/>
              </w:tabs>
              <w:ind w:left="25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CF3A6F">
              <w:rPr>
                <w:b/>
                <w:sz w:val="20"/>
                <w:szCs w:val="20"/>
              </w:rPr>
              <w:t>représenter</w:t>
            </w:r>
            <w:r>
              <w:rPr>
                <w:sz w:val="20"/>
                <w:szCs w:val="20"/>
              </w:rPr>
              <w:t xml:space="preserve"> les inégalités verbalement, graphiquement </w:t>
            </w:r>
            <w:r w:rsidRPr="00146388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algébriquement. </w:t>
            </w:r>
          </w:p>
        </w:tc>
        <w:tc>
          <w:tcPr>
            <w:tcW w:w="2541" w:type="dxa"/>
          </w:tcPr>
          <w:p w:rsidR="00FC38A0" w:rsidRPr="00CF3A6F" w:rsidRDefault="00FC38A0" w:rsidP="007B0806">
            <w:pPr>
              <w:pStyle w:val="ListParagraph"/>
              <w:numPr>
                <w:ilvl w:val="0"/>
                <w:numId w:val="7"/>
              </w:numPr>
              <w:tabs>
                <w:tab w:val="clear" w:pos="360"/>
                <w:tab w:val="num" w:pos="176"/>
              </w:tabs>
              <w:ind w:left="252" w:hanging="27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CF3A6F">
              <w:rPr>
                <w:rFonts w:cs="Times New Roman"/>
                <w:b/>
                <w:sz w:val="20"/>
                <w:szCs w:val="20"/>
              </w:rPr>
              <w:t>analyser</w:t>
            </w:r>
            <w:r>
              <w:rPr>
                <w:rFonts w:cs="Times New Roman"/>
                <w:sz w:val="20"/>
                <w:szCs w:val="20"/>
              </w:rPr>
              <w:t xml:space="preserve"> une solution donnée et expliquer la raison qu’elle est vraisemblable ou non.</w:t>
            </w:r>
          </w:p>
        </w:tc>
      </w:tr>
      <w:tr w:rsidR="00FC38A0" w:rsidRPr="00604989" w:rsidTr="00D56884">
        <w:trPr>
          <w:trHeight w:val="1331"/>
        </w:trPr>
        <w:tc>
          <w:tcPr>
            <w:tcW w:w="14142" w:type="dxa"/>
            <w:gridSpan w:val="7"/>
          </w:tcPr>
          <w:p w:rsidR="00FC38A0" w:rsidRDefault="00FC38A0" w:rsidP="00604989">
            <w:pPr>
              <w:rPr>
                <w:sz w:val="21"/>
                <w:szCs w:val="21"/>
              </w:rPr>
            </w:pPr>
            <w:proofErr w:type="spellStart"/>
            <w:r w:rsidRPr="00604989">
              <w:rPr>
                <w:sz w:val="21"/>
                <w:szCs w:val="21"/>
              </w:rPr>
              <w:t>Comments</w:t>
            </w:r>
            <w:proofErr w:type="spellEnd"/>
          </w:p>
          <w:p w:rsidR="00FC38A0" w:rsidRDefault="00FC38A0" w:rsidP="00604989">
            <w:pPr>
              <w:rPr>
                <w:sz w:val="21"/>
                <w:szCs w:val="21"/>
              </w:rPr>
            </w:pPr>
          </w:p>
          <w:p w:rsidR="00FC38A0" w:rsidRDefault="00FC38A0" w:rsidP="00604989">
            <w:pPr>
              <w:rPr>
                <w:sz w:val="21"/>
                <w:szCs w:val="21"/>
              </w:rPr>
            </w:pPr>
          </w:p>
          <w:p w:rsidR="00FC38A0" w:rsidRDefault="00FC38A0" w:rsidP="00604989">
            <w:pPr>
              <w:rPr>
                <w:sz w:val="21"/>
                <w:szCs w:val="21"/>
              </w:rPr>
            </w:pPr>
          </w:p>
          <w:p w:rsidR="007B0806" w:rsidRPr="00604989" w:rsidRDefault="007B0806" w:rsidP="00604989">
            <w:pPr>
              <w:rPr>
                <w:sz w:val="21"/>
                <w:szCs w:val="21"/>
              </w:rPr>
            </w:pPr>
          </w:p>
        </w:tc>
      </w:tr>
    </w:tbl>
    <w:p w:rsidR="00B17021" w:rsidRDefault="00B17021">
      <w:r>
        <w:br w:type="page"/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3422"/>
        <w:gridCol w:w="826"/>
        <w:gridCol w:w="2473"/>
        <w:gridCol w:w="2474"/>
        <w:gridCol w:w="2473"/>
        <w:gridCol w:w="2474"/>
      </w:tblGrid>
      <w:tr w:rsidR="007B0806" w:rsidRPr="00C261A1" w:rsidTr="002F2BD4">
        <w:trPr>
          <w:trHeight w:val="881"/>
          <w:tblHeader/>
        </w:trPr>
        <w:tc>
          <w:tcPr>
            <w:tcW w:w="14142" w:type="dxa"/>
            <w:gridSpan w:val="6"/>
            <w:shd w:val="clear" w:color="auto" w:fill="943634" w:themeFill="accent2" w:themeFillShade="BF"/>
            <w:vAlign w:val="center"/>
          </w:tcPr>
          <w:p w:rsidR="007B0806" w:rsidRPr="009B3E30" w:rsidRDefault="007B0806" w:rsidP="007B0806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B3E30">
              <w:rPr>
                <w:b/>
                <w:color w:val="FFFFFF" w:themeColor="background1"/>
                <w:sz w:val="32"/>
                <w:szCs w:val="32"/>
              </w:rPr>
              <w:lastRenderedPageBreak/>
              <w:t>Mathématiques 9</w:t>
            </w:r>
            <w:r w:rsidRPr="009B3E30">
              <w:rPr>
                <w:b/>
                <w:color w:val="FFFFFF" w:themeColor="background1"/>
                <w:sz w:val="32"/>
                <w:szCs w:val="32"/>
                <w:vertAlign w:val="superscript"/>
              </w:rPr>
              <w:t>e</w:t>
            </w:r>
            <w:r w:rsidRPr="009B3E30">
              <w:rPr>
                <w:b/>
                <w:color w:val="FFFFFF" w:themeColor="background1"/>
                <w:sz w:val="32"/>
                <w:szCs w:val="32"/>
              </w:rPr>
              <w:t xml:space="preserve"> année</w:t>
            </w:r>
          </w:p>
          <w:p w:rsidR="007B0806" w:rsidRDefault="007B0806" w:rsidP="007B0806">
            <w:pPr>
              <w:pStyle w:val="ListParagraph"/>
              <w:ind w:left="178"/>
              <w:jc w:val="center"/>
              <w:rPr>
                <w:rFonts w:cs="Times New Roman"/>
                <w:sz w:val="20"/>
                <w:szCs w:val="20"/>
              </w:rPr>
            </w:pPr>
            <w:r w:rsidRPr="009B3E30">
              <w:rPr>
                <w:b/>
                <w:color w:val="FFFFFF" w:themeColor="background1"/>
                <w:sz w:val="32"/>
                <w:szCs w:val="32"/>
              </w:rPr>
              <w:t>Relation et régularité (RR)</w:t>
            </w:r>
          </w:p>
        </w:tc>
      </w:tr>
      <w:tr w:rsidR="002F2BD4" w:rsidRPr="00C261A1" w:rsidTr="002F2BD4">
        <w:trPr>
          <w:trHeight w:val="1331"/>
          <w:tblHeader/>
        </w:trPr>
        <w:tc>
          <w:tcPr>
            <w:tcW w:w="4248" w:type="dxa"/>
            <w:gridSpan w:val="2"/>
            <w:vAlign w:val="center"/>
          </w:tcPr>
          <w:p w:rsidR="002F2BD4" w:rsidRPr="00E109E4" w:rsidRDefault="002F2BD4" w:rsidP="000B12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473" w:type="dxa"/>
            <w:shd w:val="clear" w:color="auto" w:fill="F2DBDB" w:themeFill="accent2" w:themeFillTint="33"/>
          </w:tcPr>
          <w:p w:rsidR="002F2BD4" w:rsidRDefault="002F2BD4" w:rsidP="000B126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 Peu d’éléments de preuve</w:t>
            </w:r>
          </w:p>
          <w:p w:rsidR="002F2BD4" w:rsidRPr="00E109E4" w:rsidRDefault="002F2BD4" w:rsidP="000B1263">
            <w:pPr>
              <w:rPr>
                <w:b/>
                <w:sz w:val="18"/>
                <w:szCs w:val="18"/>
              </w:rPr>
            </w:pPr>
          </w:p>
          <w:p w:rsidR="002F2BD4" w:rsidRPr="00E109E4" w:rsidRDefault="002F2BD4" w:rsidP="000B1263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474" w:type="dxa"/>
            <w:shd w:val="clear" w:color="auto" w:fill="F2DBDB" w:themeFill="accent2" w:themeFillTint="33"/>
          </w:tcPr>
          <w:p w:rsidR="002F2BD4" w:rsidRPr="00E109E4" w:rsidRDefault="002F2BD4" w:rsidP="000B126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:rsidR="002F2BD4" w:rsidRPr="00E109E4" w:rsidRDefault="002F2BD4" w:rsidP="000B1263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E10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shd w:val="clear" w:color="auto" w:fill="F2DBDB" w:themeFill="accent2" w:themeFillTint="33"/>
          </w:tcPr>
          <w:p w:rsidR="002F2BD4" w:rsidRPr="00E109E4" w:rsidRDefault="002F2BD4" w:rsidP="000B126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:rsidR="002F2BD4" w:rsidRPr="00E109E4" w:rsidRDefault="002F2BD4" w:rsidP="000B1263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74" w:type="dxa"/>
            <w:shd w:val="clear" w:color="auto" w:fill="F2DBDB" w:themeFill="accent2" w:themeFillTint="33"/>
          </w:tcPr>
          <w:p w:rsidR="002F2BD4" w:rsidRPr="00E109E4" w:rsidRDefault="002F2BD4" w:rsidP="000B126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2F2BD4" w:rsidRPr="00E109E4" w:rsidRDefault="002F2BD4" w:rsidP="000B1263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2F2BD4" w:rsidRPr="00C261A1" w:rsidTr="002F2BD4">
        <w:trPr>
          <w:cantSplit/>
          <w:trHeight w:val="1331"/>
        </w:trPr>
        <w:tc>
          <w:tcPr>
            <w:tcW w:w="3422" w:type="dxa"/>
            <w:vMerge w:val="restart"/>
          </w:tcPr>
          <w:p w:rsidR="002F2BD4" w:rsidRPr="00C261A1" w:rsidRDefault="002F2BD4" w:rsidP="00C261A1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261A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9RR.4</w:t>
            </w:r>
          </w:p>
          <w:p w:rsidR="002F2BD4" w:rsidRPr="00C261A1" w:rsidRDefault="002F2BD4" w:rsidP="00C261A1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261A1">
              <w:rPr>
                <w:rFonts w:eastAsia="Times New Roman" w:cs="Times New Roman"/>
                <w:b/>
                <w:bCs/>
                <w:sz w:val="24"/>
                <w:szCs w:val="24"/>
              </w:rPr>
              <w:t>Démontrer d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e façon concrète, imagée et sym</w:t>
            </w:r>
            <w:r w:rsidRPr="00C261A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bolique, une compréhension de la notion de polynôme (se limitant aux polynômes d’un degré inférieur ou égal à 2), y compris : </w:t>
            </w:r>
          </w:p>
          <w:p w:rsidR="002F2BD4" w:rsidRPr="00C261A1" w:rsidRDefault="002F2BD4" w:rsidP="00C261A1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proofErr w:type="spellStart"/>
            <w:r w:rsidRPr="00C261A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modéliser</w:t>
            </w:r>
            <w:proofErr w:type="spellEnd"/>
            <w:r w:rsidRPr="00C261A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 et </w:t>
            </w:r>
            <w:proofErr w:type="spellStart"/>
            <w:r w:rsidRPr="00C261A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décrire</w:t>
            </w:r>
            <w:proofErr w:type="spellEnd"/>
            <w:r w:rsidRPr="00C261A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;</w:t>
            </w:r>
          </w:p>
          <w:p w:rsidR="002F2BD4" w:rsidRDefault="002F2BD4" w:rsidP="00C261A1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261A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généraliser, modéliser, et noter symboliquement des stratégies pour les opérations sur les expressions polynomiales;</w:t>
            </w:r>
          </w:p>
          <w:p w:rsidR="002F2BD4" w:rsidRDefault="002F2BD4" w:rsidP="00C261A1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C261A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analyser</w:t>
            </w:r>
            <w:proofErr w:type="spellEnd"/>
            <w:r w:rsidRPr="00C261A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;</w:t>
            </w:r>
          </w:p>
          <w:p w:rsidR="002F2BD4" w:rsidRDefault="002F2BD4" w:rsidP="00C261A1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261A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établir un lien avec des contextes;</w:t>
            </w:r>
          </w:p>
          <w:p w:rsidR="002F2BD4" w:rsidRPr="00C261A1" w:rsidRDefault="002F2BD4" w:rsidP="00C261A1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261A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comparer des expressions </w:t>
            </w:r>
            <w:r w:rsidRPr="00C261A1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polynomiales équivalentes.</w:t>
            </w:r>
          </w:p>
          <w:p w:rsidR="002F2BD4" w:rsidRPr="00C261A1" w:rsidRDefault="002F2BD4" w:rsidP="009870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2F2BD4" w:rsidRPr="002F2BD4" w:rsidRDefault="002F2BD4" w:rsidP="002F2BD4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lastRenderedPageBreak/>
              <w:t>M</w:t>
            </w:r>
            <w:r w:rsidRPr="002F2BD4">
              <w:rPr>
                <w:rFonts w:cs="Times New Roman"/>
                <w:b/>
                <w:sz w:val="18"/>
                <w:szCs w:val="18"/>
              </w:rPr>
              <w:t>odéliser et décrire</w:t>
            </w:r>
          </w:p>
        </w:tc>
        <w:tc>
          <w:tcPr>
            <w:tcW w:w="2473" w:type="dxa"/>
          </w:tcPr>
          <w:p w:rsidR="002F2BD4" w:rsidRPr="002F2BD4" w:rsidRDefault="002F2BD4" w:rsidP="00C261A1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2F2BD4">
              <w:rPr>
                <w:rFonts w:cs="Times New Roman"/>
                <w:sz w:val="20"/>
                <w:szCs w:val="20"/>
              </w:rPr>
              <w:t xml:space="preserve">Je peux </w:t>
            </w:r>
            <w:r w:rsidRPr="002F2BD4">
              <w:rPr>
                <w:rFonts w:cs="Times New Roman"/>
                <w:b/>
                <w:sz w:val="20"/>
                <w:szCs w:val="20"/>
              </w:rPr>
              <w:t>représenter</w:t>
            </w:r>
            <w:r w:rsidRPr="002F2BD4">
              <w:rPr>
                <w:rFonts w:cs="Times New Roman"/>
                <w:sz w:val="20"/>
                <w:szCs w:val="20"/>
              </w:rPr>
              <w:t xml:space="preserve"> les polynômes de façon concrète </w:t>
            </w:r>
            <w:r w:rsidRPr="002F2BD4">
              <w:rPr>
                <w:rFonts w:cs="Times New Roman"/>
                <w:b/>
                <w:sz w:val="20"/>
                <w:szCs w:val="20"/>
              </w:rPr>
              <w:t>ou</w:t>
            </w:r>
            <w:r w:rsidRPr="002F2BD4">
              <w:rPr>
                <w:rFonts w:cs="Times New Roman"/>
                <w:sz w:val="20"/>
                <w:szCs w:val="20"/>
              </w:rPr>
              <w:t xml:space="preserve"> imagée.</w:t>
            </w:r>
          </w:p>
          <w:p w:rsidR="002F2BD4" w:rsidRPr="002F2BD4" w:rsidRDefault="002F2BD4" w:rsidP="002F2BD4">
            <w:pPr>
              <w:pStyle w:val="ListParagraph"/>
              <w:ind w:left="17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4" w:type="dxa"/>
          </w:tcPr>
          <w:p w:rsidR="002F2BD4" w:rsidRPr="002F2BD4" w:rsidRDefault="002F2BD4" w:rsidP="002F2BD4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  <w:lang w:eastAsia="en-CA"/>
              </w:rPr>
            </w:pPr>
            <w:r w:rsidRPr="002F2BD4">
              <w:rPr>
                <w:sz w:val="20"/>
                <w:szCs w:val="20"/>
                <w:lang w:eastAsia="en-CA"/>
              </w:rPr>
              <w:t xml:space="preserve">Je peux </w:t>
            </w:r>
            <w:r w:rsidRPr="002F2BD4">
              <w:rPr>
                <w:b/>
                <w:sz w:val="20"/>
                <w:szCs w:val="20"/>
                <w:lang w:eastAsia="en-CA"/>
              </w:rPr>
              <w:t>représenter</w:t>
            </w:r>
            <w:r w:rsidRPr="002F2BD4">
              <w:rPr>
                <w:sz w:val="20"/>
                <w:szCs w:val="20"/>
                <w:lang w:eastAsia="en-CA"/>
              </w:rPr>
              <w:t xml:space="preserve"> les polynômes de façon concrète </w:t>
            </w:r>
            <w:r w:rsidRPr="002F2BD4">
              <w:rPr>
                <w:b/>
                <w:sz w:val="20"/>
                <w:szCs w:val="20"/>
                <w:lang w:eastAsia="en-CA"/>
              </w:rPr>
              <w:t>et</w:t>
            </w:r>
            <w:r w:rsidRPr="002F2BD4">
              <w:rPr>
                <w:sz w:val="20"/>
                <w:szCs w:val="20"/>
                <w:lang w:eastAsia="en-CA"/>
              </w:rPr>
              <w:t xml:space="preserve"> imagée, et </w:t>
            </w:r>
            <w:r w:rsidRPr="002F2BD4">
              <w:rPr>
                <w:b/>
                <w:sz w:val="20"/>
                <w:szCs w:val="20"/>
                <w:lang w:eastAsia="en-CA"/>
              </w:rPr>
              <w:t>décrire</w:t>
            </w:r>
            <w:r w:rsidRPr="002F2BD4">
              <w:rPr>
                <w:sz w:val="20"/>
                <w:szCs w:val="20"/>
                <w:lang w:eastAsia="en-CA"/>
              </w:rPr>
              <w:t xml:space="preserve"> comment les représentations sont liées à la forme symbolique.</w:t>
            </w:r>
          </w:p>
        </w:tc>
        <w:tc>
          <w:tcPr>
            <w:tcW w:w="2473" w:type="dxa"/>
            <w:shd w:val="clear" w:color="auto" w:fill="F2DBDB" w:themeFill="accent2" w:themeFillTint="33"/>
          </w:tcPr>
          <w:p w:rsidR="002F2BD4" w:rsidRPr="002F2BD4" w:rsidRDefault="002F2BD4" w:rsidP="00C261A1">
            <w:pPr>
              <w:pStyle w:val="Pa7"/>
              <w:numPr>
                <w:ilvl w:val="0"/>
                <w:numId w:val="4"/>
              </w:numPr>
              <w:ind w:left="178" w:hanging="180"/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</w:pPr>
            <w:r w:rsidRPr="002F2BD4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Je peux </w:t>
            </w:r>
            <w:r w:rsidRPr="002F2BD4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>décrire</w:t>
            </w:r>
            <w:r w:rsidRPr="002F2BD4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 la relation entre x et x²</w:t>
            </w:r>
            <w:r w:rsidR="007D272D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 dans les représentations concrètes et imagées des polynômes</w:t>
            </w:r>
            <w:r w:rsidRPr="002F2BD4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>.</w:t>
            </w:r>
          </w:p>
          <w:p w:rsidR="002F2BD4" w:rsidRPr="002F2BD4" w:rsidRDefault="002F2BD4" w:rsidP="002F2BD4">
            <w:pPr>
              <w:pStyle w:val="ListParagraph"/>
              <w:ind w:left="176"/>
              <w:rPr>
                <w:sz w:val="20"/>
                <w:szCs w:val="20"/>
                <w:lang w:eastAsia="en-CA"/>
              </w:rPr>
            </w:pPr>
          </w:p>
        </w:tc>
        <w:tc>
          <w:tcPr>
            <w:tcW w:w="2474" w:type="dxa"/>
          </w:tcPr>
          <w:p w:rsidR="002F2BD4" w:rsidRPr="002F2BD4" w:rsidRDefault="002F2BD4" w:rsidP="00C261A1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2F2BD4">
              <w:rPr>
                <w:rFonts w:cs="Times New Roman"/>
                <w:sz w:val="20"/>
                <w:szCs w:val="20"/>
              </w:rPr>
              <w:t xml:space="preserve">Je peux </w:t>
            </w:r>
            <w:r w:rsidRPr="002F2BD4">
              <w:rPr>
                <w:rFonts w:cs="Times New Roman"/>
                <w:b/>
                <w:sz w:val="20"/>
                <w:szCs w:val="20"/>
              </w:rPr>
              <w:t>créer</w:t>
            </w:r>
            <w:r w:rsidRPr="002F2BD4">
              <w:rPr>
                <w:rFonts w:cs="Times New Roman"/>
                <w:sz w:val="20"/>
                <w:szCs w:val="20"/>
              </w:rPr>
              <w:t xml:space="preserve"> un modèle (concret ou imagé)</w:t>
            </w:r>
            <w:r w:rsidR="007D272D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="007D272D">
              <w:rPr>
                <w:rFonts w:cs="Times New Roman"/>
                <w:sz w:val="20"/>
                <w:szCs w:val="20"/>
              </w:rPr>
              <w:t>d’</w:t>
            </w:r>
            <w:r w:rsidRPr="002F2BD4">
              <w:rPr>
                <w:rFonts w:cs="Times New Roman"/>
                <w:sz w:val="20"/>
                <w:szCs w:val="20"/>
              </w:rPr>
              <w:t xml:space="preserve"> un</w:t>
            </w:r>
            <w:proofErr w:type="gramEnd"/>
            <w:r w:rsidRPr="002F2BD4">
              <w:rPr>
                <w:rFonts w:cs="Times New Roman"/>
                <w:sz w:val="20"/>
                <w:szCs w:val="20"/>
              </w:rPr>
              <w:t xml:space="preserve"> polynôme qui contient un </w:t>
            </w:r>
            <w:r w:rsidRPr="002F2BD4">
              <w:rPr>
                <w:rFonts w:cs="Times New Roman"/>
                <w:b/>
                <w:sz w:val="20"/>
                <w:szCs w:val="20"/>
              </w:rPr>
              <w:t>x³</w:t>
            </w:r>
            <w:r w:rsidRPr="002F2BD4">
              <w:rPr>
                <w:rFonts w:cs="Times New Roman"/>
                <w:sz w:val="20"/>
                <w:szCs w:val="20"/>
              </w:rPr>
              <w:t>.</w:t>
            </w:r>
          </w:p>
          <w:p w:rsidR="002F2BD4" w:rsidRPr="002F2BD4" w:rsidRDefault="002F2BD4" w:rsidP="002F2BD4">
            <w:pPr>
              <w:pStyle w:val="ListParagraph"/>
              <w:ind w:left="178"/>
              <w:rPr>
                <w:rFonts w:cs="Times New Roman"/>
                <w:sz w:val="20"/>
                <w:szCs w:val="20"/>
              </w:rPr>
            </w:pPr>
          </w:p>
        </w:tc>
      </w:tr>
      <w:tr w:rsidR="002F2BD4" w:rsidRPr="00C261A1" w:rsidTr="002F2BD4">
        <w:trPr>
          <w:cantSplit/>
          <w:trHeight w:val="1331"/>
        </w:trPr>
        <w:tc>
          <w:tcPr>
            <w:tcW w:w="3422" w:type="dxa"/>
            <w:vMerge/>
          </w:tcPr>
          <w:p w:rsidR="002F2BD4" w:rsidRPr="00C261A1" w:rsidRDefault="002F2BD4" w:rsidP="00C261A1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826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2F2BD4" w:rsidRDefault="002F2BD4" w:rsidP="002F2BD4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473" w:type="dxa"/>
          </w:tcPr>
          <w:p w:rsidR="002F2BD4" w:rsidRPr="002F2BD4" w:rsidRDefault="002F2BD4" w:rsidP="00C261A1">
            <w:pPr>
              <w:pStyle w:val="ListParagraph"/>
              <w:numPr>
                <w:ilvl w:val="0"/>
                <w:numId w:val="3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2F2BD4">
              <w:rPr>
                <w:sz w:val="20"/>
                <w:szCs w:val="20"/>
                <w:lang w:eastAsia="en-CA"/>
              </w:rPr>
              <w:t xml:space="preserve">Je peux </w:t>
            </w:r>
            <w:r w:rsidRPr="002F2BD4">
              <w:rPr>
                <w:b/>
                <w:sz w:val="20"/>
                <w:szCs w:val="20"/>
                <w:lang w:eastAsia="en-CA"/>
              </w:rPr>
              <w:t>identifier</w:t>
            </w:r>
            <w:r w:rsidRPr="002F2BD4">
              <w:rPr>
                <w:sz w:val="20"/>
                <w:szCs w:val="20"/>
                <w:lang w:eastAsia="en-CA"/>
              </w:rPr>
              <w:t xml:space="preserve"> certaines composantes d’expressions polynomiales sous forme simplifiée, telles que les </w:t>
            </w:r>
            <w:r w:rsidRPr="002F2BD4">
              <w:rPr>
                <w:b/>
                <w:sz w:val="20"/>
                <w:szCs w:val="20"/>
                <w:lang w:eastAsia="en-CA"/>
              </w:rPr>
              <w:t>variables</w:t>
            </w:r>
            <w:r w:rsidRPr="002F2BD4">
              <w:rPr>
                <w:sz w:val="20"/>
                <w:szCs w:val="20"/>
                <w:lang w:eastAsia="en-CA"/>
              </w:rPr>
              <w:t xml:space="preserve">, le </w:t>
            </w:r>
            <w:r w:rsidRPr="002F2BD4">
              <w:rPr>
                <w:b/>
                <w:sz w:val="20"/>
                <w:szCs w:val="20"/>
                <w:lang w:eastAsia="en-CA"/>
              </w:rPr>
              <w:t>degré du terme</w:t>
            </w:r>
            <w:r w:rsidRPr="002F2BD4">
              <w:rPr>
                <w:sz w:val="20"/>
                <w:szCs w:val="20"/>
                <w:lang w:eastAsia="en-CA"/>
              </w:rPr>
              <w:t xml:space="preserve">, le </w:t>
            </w:r>
            <w:r w:rsidRPr="002F2BD4">
              <w:rPr>
                <w:b/>
                <w:sz w:val="20"/>
                <w:szCs w:val="20"/>
                <w:lang w:eastAsia="en-CA"/>
              </w:rPr>
              <w:t>nombre de termes</w:t>
            </w:r>
            <w:r w:rsidRPr="002F2BD4">
              <w:rPr>
                <w:sz w:val="20"/>
                <w:szCs w:val="20"/>
                <w:lang w:eastAsia="en-CA"/>
              </w:rPr>
              <w:t xml:space="preserve">, les </w:t>
            </w:r>
            <w:r w:rsidRPr="002F2BD4">
              <w:rPr>
                <w:b/>
                <w:sz w:val="20"/>
                <w:szCs w:val="20"/>
                <w:lang w:eastAsia="en-CA"/>
              </w:rPr>
              <w:t>coefficients</w:t>
            </w:r>
            <w:r w:rsidRPr="002F2BD4">
              <w:rPr>
                <w:sz w:val="20"/>
                <w:szCs w:val="20"/>
                <w:lang w:eastAsia="en-CA"/>
              </w:rPr>
              <w:t xml:space="preserve"> ou les </w:t>
            </w:r>
            <w:r w:rsidRPr="002F2BD4">
              <w:rPr>
                <w:b/>
                <w:sz w:val="20"/>
                <w:szCs w:val="20"/>
                <w:lang w:eastAsia="en-CA"/>
              </w:rPr>
              <w:t>termes constants</w:t>
            </w:r>
            <w:r w:rsidRPr="002F2BD4">
              <w:rPr>
                <w:sz w:val="20"/>
                <w:szCs w:val="20"/>
                <w:lang w:eastAsia="en-CA"/>
              </w:rPr>
              <w:t>.</w:t>
            </w:r>
          </w:p>
        </w:tc>
        <w:tc>
          <w:tcPr>
            <w:tcW w:w="2474" w:type="dxa"/>
          </w:tcPr>
          <w:p w:rsidR="002F2BD4" w:rsidRPr="002F2BD4" w:rsidRDefault="002F2BD4" w:rsidP="00C261A1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sz w:val="20"/>
                <w:szCs w:val="20"/>
                <w:lang w:eastAsia="en-CA"/>
              </w:rPr>
            </w:pPr>
            <w:r w:rsidRPr="002F2BD4">
              <w:rPr>
                <w:sz w:val="20"/>
                <w:szCs w:val="20"/>
                <w:lang w:eastAsia="en-CA"/>
              </w:rPr>
              <w:t xml:space="preserve">Je peux </w:t>
            </w:r>
            <w:r w:rsidRPr="002F2BD4">
              <w:rPr>
                <w:b/>
                <w:sz w:val="20"/>
                <w:szCs w:val="20"/>
                <w:lang w:eastAsia="en-CA"/>
              </w:rPr>
              <w:t>identifier</w:t>
            </w:r>
            <w:r w:rsidRPr="002F2BD4">
              <w:rPr>
                <w:sz w:val="20"/>
                <w:szCs w:val="20"/>
                <w:lang w:eastAsia="en-CA"/>
              </w:rPr>
              <w:t xml:space="preserve"> les </w:t>
            </w:r>
            <w:r w:rsidRPr="002F2BD4">
              <w:rPr>
                <w:b/>
                <w:sz w:val="20"/>
                <w:szCs w:val="20"/>
                <w:lang w:eastAsia="en-CA"/>
              </w:rPr>
              <w:t>variables</w:t>
            </w:r>
            <w:r w:rsidRPr="002F2BD4">
              <w:rPr>
                <w:sz w:val="20"/>
                <w:szCs w:val="20"/>
                <w:lang w:eastAsia="en-CA"/>
              </w:rPr>
              <w:t xml:space="preserve">, le </w:t>
            </w:r>
            <w:r w:rsidRPr="002F2BD4">
              <w:rPr>
                <w:b/>
                <w:sz w:val="20"/>
                <w:szCs w:val="20"/>
                <w:lang w:eastAsia="en-CA"/>
              </w:rPr>
              <w:t>degré du terme</w:t>
            </w:r>
            <w:r w:rsidRPr="002F2BD4">
              <w:rPr>
                <w:sz w:val="20"/>
                <w:szCs w:val="20"/>
                <w:lang w:eastAsia="en-CA"/>
              </w:rPr>
              <w:t xml:space="preserve">, le </w:t>
            </w:r>
            <w:r w:rsidRPr="002F2BD4">
              <w:rPr>
                <w:b/>
                <w:sz w:val="20"/>
                <w:szCs w:val="20"/>
                <w:lang w:eastAsia="en-CA"/>
              </w:rPr>
              <w:t>nombre de termes</w:t>
            </w:r>
            <w:r w:rsidRPr="002F2BD4">
              <w:rPr>
                <w:sz w:val="20"/>
                <w:szCs w:val="20"/>
                <w:lang w:eastAsia="en-CA"/>
              </w:rPr>
              <w:t xml:space="preserve">, les </w:t>
            </w:r>
            <w:r w:rsidRPr="002F2BD4">
              <w:rPr>
                <w:b/>
                <w:sz w:val="20"/>
                <w:szCs w:val="20"/>
                <w:lang w:eastAsia="en-CA"/>
              </w:rPr>
              <w:t>coefficients</w:t>
            </w:r>
            <w:r w:rsidRPr="002F2BD4">
              <w:rPr>
                <w:sz w:val="20"/>
                <w:szCs w:val="20"/>
                <w:lang w:eastAsia="en-CA"/>
              </w:rPr>
              <w:t xml:space="preserve"> et les </w:t>
            </w:r>
            <w:r w:rsidRPr="002F2BD4">
              <w:rPr>
                <w:b/>
                <w:sz w:val="20"/>
                <w:szCs w:val="20"/>
                <w:lang w:eastAsia="en-CA"/>
              </w:rPr>
              <w:t>termes constants</w:t>
            </w:r>
            <w:r w:rsidRPr="002F2BD4">
              <w:rPr>
                <w:sz w:val="20"/>
                <w:szCs w:val="20"/>
                <w:lang w:eastAsia="en-CA"/>
              </w:rPr>
              <w:t xml:space="preserve"> dans des expressions polynomiales sous forme simplifiée.</w:t>
            </w:r>
          </w:p>
        </w:tc>
        <w:tc>
          <w:tcPr>
            <w:tcW w:w="2473" w:type="dxa"/>
            <w:shd w:val="clear" w:color="auto" w:fill="F2DBDB" w:themeFill="accent2" w:themeFillTint="33"/>
          </w:tcPr>
          <w:p w:rsidR="002F2BD4" w:rsidRPr="002F2BD4" w:rsidRDefault="002F2BD4" w:rsidP="00C261A1">
            <w:pPr>
              <w:pStyle w:val="Pa7"/>
              <w:numPr>
                <w:ilvl w:val="0"/>
                <w:numId w:val="4"/>
              </w:numPr>
              <w:ind w:left="178" w:hanging="180"/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</w:pPr>
            <w:r w:rsidRPr="002F2BD4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Je peux </w:t>
            </w:r>
            <w:r w:rsidRPr="002F2BD4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représenter</w:t>
            </w:r>
            <w:r w:rsidRPr="002F2BD4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un polynôme de façon symbolique d’après un </w:t>
            </w:r>
            <w:r w:rsidRPr="002F2BD4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model concret ou imagé</w:t>
            </w:r>
            <w:r w:rsidRPr="002F2BD4">
              <w:rPr>
                <w:rFonts w:asciiTheme="minorHAnsi" w:hAnsiTheme="minorHAnsi"/>
                <w:sz w:val="20"/>
                <w:szCs w:val="20"/>
                <w:lang w:val="fr-CA"/>
              </w:rPr>
              <w:t>.</w:t>
            </w:r>
          </w:p>
        </w:tc>
        <w:tc>
          <w:tcPr>
            <w:tcW w:w="2474" w:type="dxa"/>
          </w:tcPr>
          <w:p w:rsidR="002F2BD4" w:rsidRPr="002F2BD4" w:rsidRDefault="002F2BD4" w:rsidP="00C261A1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2F2BD4">
              <w:rPr>
                <w:rFonts w:cs="Times New Roman"/>
                <w:sz w:val="20"/>
                <w:szCs w:val="20"/>
              </w:rPr>
              <w:t xml:space="preserve">Je peux </w:t>
            </w:r>
            <w:r w:rsidRPr="002F2BD4">
              <w:rPr>
                <w:rFonts w:cs="Times New Roman"/>
                <w:b/>
                <w:sz w:val="20"/>
                <w:szCs w:val="20"/>
              </w:rPr>
              <w:t>représenter</w:t>
            </w:r>
            <w:r w:rsidRPr="002F2BD4">
              <w:rPr>
                <w:rFonts w:cs="Times New Roman"/>
                <w:sz w:val="20"/>
                <w:szCs w:val="20"/>
              </w:rPr>
              <w:t xml:space="preserve"> un polynôme de façon symbolique d'après une </w:t>
            </w:r>
            <w:r w:rsidRPr="002F2BD4">
              <w:rPr>
                <w:rFonts w:cs="Times New Roman"/>
                <w:b/>
                <w:sz w:val="20"/>
                <w:szCs w:val="20"/>
              </w:rPr>
              <w:t>situation précise</w:t>
            </w:r>
            <w:r w:rsidRPr="002F2BD4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2F2BD4" w:rsidRPr="00C261A1" w:rsidTr="002F2BD4">
        <w:trPr>
          <w:cantSplit/>
          <w:trHeight w:val="1214"/>
        </w:trPr>
        <w:tc>
          <w:tcPr>
            <w:tcW w:w="3422" w:type="dxa"/>
            <w:vMerge/>
          </w:tcPr>
          <w:p w:rsidR="002F2BD4" w:rsidRPr="00C261A1" w:rsidRDefault="002F2BD4" w:rsidP="0098703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textDirection w:val="btLr"/>
            <w:vAlign w:val="center"/>
          </w:tcPr>
          <w:p w:rsidR="002F2BD4" w:rsidRPr="002F2BD4" w:rsidRDefault="002F2BD4" w:rsidP="002F2BD4">
            <w:pPr>
              <w:pStyle w:val="ListParagraph"/>
              <w:ind w:left="0" w:right="113" w:hanging="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F2BD4">
              <w:rPr>
                <w:rFonts w:cs="Times New Roman"/>
                <w:b/>
                <w:sz w:val="18"/>
                <w:szCs w:val="18"/>
              </w:rPr>
              <w:t>Les stratégies pour les opérations</w:t>
            </w:r>
          </w:p>
        </w:tc>
        <w:tc>
          <w:tcPr>
            <w:tcW w:w="2473" w:type="dxa"/>
          </w:tcPr>
          <w:p w:rsidR="002F2BD4" w:rsidRPr="002F2BD4" w:rsidRDefault="002F2BD4" w:rsidP="00B17021">
            <w:pPr>
              <w:pStyle w:val="ListParagraph"/>
              <w:numPr>
                <w:ilvl w:val="0"/>
                <w:numId w:val="10"/>
              </w:numPr>
              <w:ind w:left="175" w:hanging="141"/>
              <w:rPr>
                <w:rFonts w:cs="Times New Roman"/>
                <w:sz w:val="20"/>
                <w:szCs w:val="20"/>
              </w:rPr>
            </w:pPr>
            <w:r w:rsidRPr="002F2BD4">
              <w:rPr>
                <w:rFonts w:cs="Times New Roman"/>
                <w:sz w:val="20"/>
                <w:szCs w:val="20"/>
              </w:rPr>
              <w:t xml:space="preserve">Je peux </w:t>
            </w:r>
            <w:r w:rsidRPr="002F2BD4">
              <w:rPr>
                <w:rFonts w:cs="Times New Roman"/>
                <w:b/>
                <w:sz w:val="20"/>
                <w:szCs w:val="20"/>
              </w:rPr>
              <w:t>déterminer</w:t>
            </w:r>
            <w:r w:rsidRPr="002F2BD4">
              <w:rPr>
                <w:rFonts w:cs="Times New Roman"/>
                <w:sz w:val="20"/>
                <w:szCs w:val="20"/>
              </w:rPr>
              <w:t xml:space="preserve"> une stratégie pour </w:t>
            </w:r>
            <w:r w:rsidR="007D272D">
              <w:rPr>
                <w:rFonts w:cs="Times New Roman"/>
                <w:sz w:val="20"/>
                <w:szCs w:val="20"/>
              </w:rPr>
              <w:t xml:space="preserve">additionner </w:t>
            </w:r>
            <w:r w:rsidR="007D272D" w:rsidRPr="007D272D">
              <w:rPr>
                <w:rFonts w:cs="Times New Roman"/>
                <w:b/>
                <w:sz w:val="20"/>
                <w:szCs w:val="20"/>
              </w:rPr>
              <w:t>OU</w:t>
            </w:r>
            <w:r w:rsidR="007D272D">
              <w:rPr>
                <w:rFonts w:cs="Times New Roman"/>
                <w:sz w:val="20"/>
                <w:szCs w:val="20"/>
              </w:rPr>
              <w:t xml:space="preserve"> soustraire </w:t>
            </w:r>
            <w:r w:rsidR="007D272D" w:rsidRPr="002F2BD4">
              <w:rPr>
                <w:color w:val="000000"/>
                <w:sz w:val="20"/>
                <w:szCs w:val="20"/>
              </w:rPr>
              <w:t xml:space="preserve">des </w:t>
            </w:r>
            <w:r w:rsidR="007D272D">
              <w:rPr>
                <w:color w:val="000000"/>
                <w:sz w:val="20"/>
                <w:szCs w:val="20"/>
              </w:rPr>
              <w:t xml:space="preserve">expressions </w:t>
            </w:r>
            <w:proofErr w:type="spellStart"/>
            <w:r w:rsidR="007D272D">
              <w:rPr>
                <w:color w:val="000000"/>
                <w:sz w:val="20"/>
                <w:szCs w:val="20"/>
              </w:rPr>
              <w:t>polynominales</w:t>
            </w:r>
            <w:proofErr w:type="spellEnd"/>
            <w:r w:rsidRPr="002F2BD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74" w:type="dxa"/>
          </w:tcPr>
          <w:p w:rsidR="002F2BD4" w:rsidRPr="002F2BD4" w:rsidRDefault="002F2BD4" w:rsidP="007D272D">
            <w:pPr>
              <w:pStyle w:val="Pa7"/>
              <w:numPr>
                <w:ilvl w:val="0"/>
                <w:numId w:val="10"/>
              </w:numPr>
              <w:ind w:left="175" w:hanging="142"/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</w:pPr>
            <w:r w:rsidRPr="002F2BD4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Je peux  </w:t>
            </w:r>
            <w:r w:rsidRPr="002F2BD4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>déterminer</w:t>
            </w:r>
            <w:r w:rsidRPr="002F2BD4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 une stratégie pour </w:t>
            </w:r>
            <w:r w:rsidRPr="002F2BD4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>additionner</w:t>
            </w:r>
            <w:r w:rsidRPr="002F2BD4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7D272D" w:rsidRPr="007D272D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>ET</w:t>
            </w:r>
            <w:r w:rsidRPr="002F2BD4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2F2BD4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>soustraire</w:t>
            </w:r>
            <w:r w:rsidRPr="002F2BD4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 des </w:t>
            </w:r>
            <w:r w:rsidR="007D272D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expressions </w:t>
            </w:r>
            <w:proofErr w:type="spellStart"/>
            <w:r w:rsidR="007D272D" w:rsidRPr="007D272D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>polynominales</w:t>
            </w:r>
            <w:proofErr w:type="spellEnd"/>
            <w:r w:rsidR="007D272D" w:rsidRPr="007D272D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 xml:space="preserve"> ET appliquer cette stratégie</w:t>
            </w:r>
            <w:r w:rsidRPr="002F2BD4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>.</w:t>
            </w:r>
          </w:p>
        </w:tc>
        <w:tc>
          <w:tcPr>
            <w:tcW w:w="2473" w:type="dxa"/>
            <w:shd w:val="clear" w:color="auto" w:fill="F2DBDB" w:themeFill="accent2" w:themeFillTint="33"/>
          </w:tcPr>
          <w:p w:rsidR="002F2BD4" w:rsidRPr="002F2BD4" w:rsidRDefault="002F2BD4" w:rsidP="007D272D">
            <w:pPr>
              <w:pStyle w:val="Pa7"/>
              <w:numPr>
                <w:ilvl w:val="0"/>
                <w:numId w:val="4"/>
              </w:numPr>
              <w:ind w:left="178" w:hanging="180"/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</w:pPr>
            <w:r w:rsidRPr="002F2BD4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Je peux </w:t>
            </w:r>
            <w:r w:rsidRPr="002F2BD4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 xml:space="preserve">déterminer </w:t>
            </w:r>
            <w:r w:rsidRPr="002F2BD4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une stratégie pour </w:t>
            </w:r>
            <w:r w:rsidRPr="002F2BD4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>multiplier</w:t>
            </w:r>
            <w:r w:rsidRPr="002F2BD4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 et </w:t>
            </w:r>
            <w:r w:rsidRPr="002F2BD4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>diviser</w:t>
            </w:r>
            <w:r w:rsidRPr="002F2BD4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 des expressions polynomiales par des monômes</w:t>
            </w:r>
            <w:r w:rsidR="007D272D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7D272D" w:rsidRPr="007D272D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>ET appliquer cette stratégie</w:t>
            </w:r>
            <w:r w:rsidRPr="007D272D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>.</w:t>
            </w:r>
          </w:p>
        </w:tc>
        <w:tc>
          <w:tcPr>
            <w:tcW w:w="2474" w:type="dxa"/>
          </w:tcPr>
          <w:p w:rsidR="002F2BD4" w:rsidRPr="002F2BD4" w:rsidRDefault="002F2BD4" w:rsidP="00C261A1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2F2BD4">
              <w:rPr>
                <w:rFonts w:cs="Times New Roman"/>
                <w:sz w:val="20"/>
                <w:szCs w:val="20"/>
              </w:rPr>
              <w:t xml:space="preserve">Je peux </w:t>
            </w:r>
            <w:r w:rsidRPr="002F2BD4">
              <w:rPr>
                <w:rFonts w:cs="Times New Roman"/>
                <w:b/>
                <w:sz w:val="20"/>
                <w:szCs w:val="20"/>
              </w:rPr>
              <w:t xml:space="preserve">déterminer </w:t>
            </w:r>
            <w:r w:rsidRPr="002F2BD4">
              <w:rPr>
                <w:rFonts w:cs="Times New Roman"/>
                <w:sz w:val="20"/>
                <w:szCs w:val="20"/>
              </w:rPr>
              <w:t xml:space="preserve">des stratégies pour  </w:t>
            </w:r>
            <w:r w:rsidRPr="002F2BD4">
              <w:rPr>
                <w:rFonts w:cs="Times New Roman"/>
                <w:b/>
                <w:sz w:val="20"/>
                <w:szCs w:val="20"/>
              </w:rPr>
              <w:t>vérifier</w:t>
            </w:r>
            <w:r w:rsidRPr="002F2BD4">
              <w:rPr>
                <w:rFonts w:cs="Times New Roman"/>
                <w:sz w:val="20"/>
                <w:szCs w:val="20"/>
              </w:rPr>
              <w:t xml:space="preserve"> les sommes, différences, produits et quotients des polynômes.</w:t>
            </w:r>
          </w:p>
        </w:tc>
      </w:tr>
      <w:tr w:rsidR="002F2BD4" w:rsidRPr="00C261A1" w:rsidTr="002F2BD4">
        <w:trPr>
          <w:cantSplit/>
          <w:trHeight w:val="1331"/>
        </w:trPr>
        <w:tc>
          <w:tcPr>
            <w:tcW w:w="3422" w:type="dxa"/>
            <w:vMerge/>
          </w:tcPr>
          <w:p w:rsidR="002F2BD4" w:rsidRPr="00C261A1" w:rsidRDefault="002F2BD4" w:rsidP="007434E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textDirection w:val="btLr"/>
            <w:vAlign w:val="center"/>
          </w:tcPr>
          <w:p w:rsidR="002F2BD4" w:rsidRPr="002F2BD4" w:rsidRDefault="002F2BD4" w:rsidP="002F2BD4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F2BD4">
              <w:rPr>
                <w:rFonts w:cs="Times New Roman"/>
                <w:b/>
                <w:sz w:val="18"/>
                <w:szCs w:val="18"/>
              </w:rPr>
              <w:t>Analyser</w:t>
            </w:r>
          </w:p>
        </w:tc>
        <w:tc>
          <w:tcPr>
            <w:tcW w:w="2473" w:type="dxa"/>
          </w:tcPr>
          <w:p w:rsidR="002F2BD4" w:rsidRPr="002F2BD4" w:rsidRDefault="002F2BD4" w:rsidP="00C261A1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2F2BD4">
              <w:rPr>
                <w:rFonts w:cs="Times New Roman"/>
                <w:sz w:val="20"/>
                <w:szCs w:val="20"/>
              </w:rPr>
              <w:t xml:space="preserve">Je peux simplifier des expressions polynomiales avec </w:t>
            </w:r>
            <w:r w:rsidRPr="002F2BD4">
              <w:rPr>
                <w:rFonts w:cs="Times New Roman"/>
                <w:b/>
                <w:sz w:val="20"/>
                <w:szCs w:val="20"/>
              </w:rPr>
              <w:t>de l’aide</w:t>
            </w:r>
            <w:r w:rsidRPr="002F2BD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74" w:type="dxa"/>
          </w:tcPr>
          <w:p w:rsidR="002F2BD4" w:rsidRPr="002F2BD4" w:rsidRDefault="002F2BD4" w:rsidP="00C261A1">
            <w:pPr>
              <w:pStyle w:val="Pa7"/>
              <w:numPr>
                <w:ilvl w:val="0"/>
                <w:numId w:val="4"/>
              </w:numPr>
              <w:ind w:left="178" w:hanging="180"/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</w:pPr>
            <w:r w:rsidRPr="002F2BD4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Je peux </w:t>
            </w:r>
            <w:r w:rsidRPr="007D272D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>simplifier des expressions polynomiales.</w:t>
            </w:r>
          </w:p>
        </w:tc>
        <w:tc>
          <w:tcPr>
            <w:tcW w:w="2473" w:type="dxa"/>
            <w:shd w:val="clear" w:color="auto" w:fill="F2DBDB" w:themeFill="accent2" w:themeFillTint="33"/>
          </w:tcPr>
          <w:p w:rsidR="002F2BD4" w:rsidRPr="002F2BD4" w:rsidRDefault="002F2BD4" w:rsidP="007D272D">
            <w:pPr>
              <w:pStyle w:val="Pa7"/>
              <w:numPr>
                <w:ilvl w:val="0"/>
                <w:numId w:val="4"/>
              </w:numPr>
              <w:ind w:left="176" w:hanging="176"/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</w:pPr>
            <w:r w:rsidRPr="002F2BD4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Je peux </w:t>
            </w:r>
            <w:r w:rsidRPr="007D272D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 xml:space="preserve">corriger les erreurs dans </w:t>
            </w:r>
            <w:r w:rsidR="007D272D" w:rsidRPr="007D272D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>la simplification</w:t>
            </w:r>
            <w:r w:rsidR="007D272D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2F2BD4"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>des expressions polynomiales.</w:t>
            </w:r>
          </w:p>
        </w:tc>
        <w:tc>
          <w:tcPr>
            <w:tcW w:w="2474" w:type="dxa"/>
          </w:tcPr>
          <w:p w:rsidR="002F2BD4" w:rsidRPr="002F2BD4" w:rsidRDefault="002F2BD4" w:rsidP="00C261A1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2F2BD4">
              <w:rPr>
                <w:rFonts w:cs="Times New Roman"/>
                <w:sz w:val="20"/>
                <w:szCs w:val="20"/>
              </w:rPr>
              <w:t>Je peux expliquer pourquoi l’expression polynomiale n’est pas correctement simplifiée.</w:t>
            </w:r>
          </w:p>
        </w:tc>
      </w:tr>
      <w:tr w:rsidR="002F2BD4" w:rsidRPr="00C261A1" w:rsidTr="007D272D">
        <w:trPr>
          <w:cantSplit/>
          <w:trHeight w:val="1331"/>
        </w:trPr>
        <w:tc>
          <w:tcPr>
            <w:tcW w:w="3422" w:type="dxa"/>
            <w:vMerge/>
          </w:tcPr>
          <w:p w:rsidR="002F2BD4" w:rsidRPr="00C261A1" w:rsidRDefault="002F2BD4" w:rsidP="007434E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F2F2F2" w:themeFill="background1" w:themeFillShade="F2"/>
            <w:textDirection w:val="btLr"/>
            <w:vAlign w:val="center"/>
          </w:tcPr>
          <w:p w:rsidR="002F2BD4" w:rsidRPr="002F2BD4" w:rsidRDefault="002F2BD4" w:rsidP="002F2BD4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F2BD4">
              <w:rPr>
                <w:rFonts w:cs="Times New Roman"/>
                <w:b/>
                <w:sz w:val="18"/>
                <w:szCs w:val="18"/>
              </w:rPr>
              <w:t>Comparer</w:t>
            </w:r>
          </w:p>
        </w:tc>
        <w:tc>
          <w:tcPr>
            <w:tcW w:w="2473" w:type="dxa"/>
          </w:tcPr>
          <w:p w:rsidR="002F2BD4" w:rsidRPr="00C261A1" w:rsidRDefault="002F2BD4" w:rsidP="00C261A1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b/>
                <w:sz w:val="20"/>
                <w:szCs w:val="20"/>
              </w:rPr>
              <w:t>apparier</w:t>
            </w:r>
            <w:r>
              <w:rPr>
                <w:rFonts w:cs="Times New Roman"/>
                <w:sz w:val="20"/>
                <w:szCs w:val="20"/>
              </w:rPr>
              <w:t xml:space="preserve"> des expressions polynomiales équivalentes.</w:t>
            </w:r>
          </w:p>
        </w:tc>
        <w:tc>
          <w:tcPr>
            <w:tcW w:w="2474" w:type="dxa"/>
          </w:tcPr>
          <w:p w:rsidR="002F2BD4" w:rsidRPr="00C261A1" w:rsidRDefault="002F2BD4" w:rsidP="00C261A1">
            <w:pPr>
              <w:pStyle w:val="Pa7"/>
              <w:numPr>
                <w:ilvl w:val="0"/>
                <w:numId w:val="4"/>
              </w:numPr>
              <w:ind w:left="178" w:hanging="180"/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Je peux </w:t>
            </w:r>
            <w:r w:rsidRPr="006A27C6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 xml:space="preserve">noter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symboliquement des formes </w:t>
            </w:r>
            <w:r>
              <w:rPr>
                <w:rFonts w:ascii="Calibri" w:hAnsi="Calibri"/>
                <w:color w:val="000000"/>
                <w:sz w:val="20"/>
                <w:szCs w:val="20"/>
                <w:lang w:val="fr-CA"/>
              </w:rPr>
              <w:t>é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>quivalentes des expressions polynomiales.</w:t>
            </w:r>
          </w:p>
        </w:tc>
        <w:tc>
          <w:tcPr>
            <w:tcW w:w="2473" w:type="dxa"/>
            <w:shd w:val="clear" w:color="auto" w:fill="F2DBDB" w:themeFill="accent2" w:themeFillTint="33"/>
          </w:tcPr>
          <w:p w:rsidR="002F2BD4" w:rsidRPr="00C261A1" w:rsidRDefault="002F2BD4" w:rsidP="006A27C6">
            <w:pPr>
              <w:pStyle w:val="Pa7"/>
              <w:numPr>
                <w:ilvl w:val="0"/>
                <w:numId w:val="4"/>
              </w:numPr>
              <w:ind w:left="176" w:hanging="142"/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Je peux </w:t>
            </w:r>
            <w:r w:rsidRPr="006A27C6">
              <w:rPr>
                <w:rFonts w:asciiTheme="minorHAnsi" w:hAnsiTheme="minorHAnsi"/>
                <w:b/>
                <w:color w:val="000000"/>
                <w:sz w:val="20"/>
                <w:szCs w:val="20"/>
                <w:lang w:val="fr-CA"/>
              </w:rPr>
              <w:t xml:space="preserve">justifier 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>l’</w:t>
            </w:r>
            <w:r>
              <w:rPr>
                <w:rFonts w:ascii="Calibri" w:hAnsi="Calibri"/>
                <w:color w:val="000000"/>
                <w:sz w:val="20"/>
                <w:szCs w:val="20"/>
                <w:lang w:val="fr-CA"/>
              </w:rPr>
              <w:t>é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fr-CA"/>
              </w:rPr>
              <w:t xml:space="preserve">quivalence d’expressions polynomiales.  </w:t>
            </w:r>
          </w:p>
        </w:tc>
        <w:tc>
          <w:tcPr>
            <w:tcW w:w="2474" w:type="dxa"/>
          </w:tcPr>
          <w:p w:rsidR="002F2BD4" w:rsidRPr="00C261A1" w:rsidRDefault="002F2BD4" w:rsidP="00C261A1">
            <w:pPr>
              <w:pStyle w:val="ListParagraph"/>
              <w:numPr>
                <w:ilvl w:val="0"/>
                <w:numId w:val="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6A27C6">
              <w:rPr>
                <w:rFonts w:cs="Times New Roman"/>
                <w:b/>
                <w:sz w:val="20"/>
                <w:szCs w:val="20"/>
              </w:rPr>
              <w:t>fournir</w:t>
            </w:r>
            <w:r>
              <w:rPr>
                <w:rFonts w:cs="Times New Roman"/>
                <w:sz w:val="20"/>
                <w:szCs w:val="20"/>
              </w:rPr>
              <w:t xml:space="preserve"> des exemples d’expressions polynomiales équivalentes et  </w:t>
            </w:r>
            <w:r w:rsidRPr="006A27C6">
              <w:rPr>
                <w:rFonts w:cs="Times New Roman"/>
                <w:b/>
                <w:sz w:val="20"/>
                <w:szCs w:val="20"/>
              </w:rPr>
              <w:t xml:space="preserve">justifier </w:t>
            </w:r>
            <w:r>
              <w:rPr>
                <w:rFonts w:cs="Times New Roman"/>
                <w:sz w:val="20"/>
                <w:szCs w:val="20"/>
              </w:rPr>
              <w:t>leur équivalence.</w:t>
            </w:r>
          </w:p>
        </w:tc>
      </w:tr>
      <w:tr w:rsidR="002F2BD4" w:rsidRPr="00604989" w:rsidTr="000A65DC">
        <w:trPr>
          <w:trHeight w:val="1331"/>
        </w:trPr>
        <w:tc>
          <w:tcPr>
            <w:tcW w:w="14142" w:type="dxa"/>
            <w:gridSpan w:val="6"/>
          </w:tcPr>
          <w:p w:rsidR="002F2BD4" w:rsidRPr="006A27C6" w:rsidRDefault="002F2BD4" w:rsidP="0060498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6A27C6">
              <w:rPr>
                <w:rFonts w:cs="Times New Roman"/>
                <w:sz w:val="20"/>
                <w:szCs w:val="20"/>
              </w:rPr>
              <w:t>Comments</w:t>
            </w:r>
            <w:proofErr w:type="spellEnd"/>
          </w:p>
        </w:tc>
      </w:tr>
    </w:tbl>
    <w:p w:rsidR="00EB7B3B" w:rsidRPr="006A27C6" w:rsidRDefault="00EB7B3B"/>
    <w:sectPr w:rsidR="00EB7B3B" w:rsidRPr="006A27C6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F3" w:rsidRDefault="00533CF3" w:rsidP="00867B4A">
      <w:pPr>
        <w:spacing w:after="0" w:line="240" w:lineRule="auto"/>
      </w:pPr>
      <w:r>
        <w:separator/>
      </w:r>
    </w:p>
  </w:endnote>
  <w:endnote w:type="continuationSeparator" w:id="0">
    <w:p w:rsidR="00533CF3" w:rsidRDefault="00533CF3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3CF3" w:rsidRDefault="00533C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7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3CF3" w:rsidRDefault="00533C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F3" w:rsidRDefault="00533CF3" w:rsidP="00867B4A">
      <w:pPr>
        <w:spacing w:after="0" w:line="240" w:lineRule="auto"/>
      </w:pPr>
      <w:r>
        <w:separator/>
      </w:r>
    </w:p>
  </w:footnote>
  <w:footnote w:type="continuationSeparator" w:id="0">
    <w:p w:rsidR="00533CF3" w:rsidRDefault="00533CF3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F3" w:rsidRPr="000D3115" w:rsidRDefault="00533CF3" w:rsidP="000D3115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9D4AD6B" wp14:editId="6F0DDD6D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>
      <w:rPr>
        <w:rFonts w:ascii="Monotype Corsiva" w:hAnsi="Monotype Corsiva"/>
        <w:b/>
        <w:lang w:val="en-US"/>
      </w:rPr>
      <w:t xml:space="preserve">                       </w:t>
    </w:r>
    <w:r>
      <w:rPr>
        <w:b/>
        <w:sz w:val="24"/>
        <w:szCs w:val="24"/>
        <w:lang w:val="en-US"/>
      </w:rPr>
      <w:t xml:space="preserve"> </w:t>
    </w:r>
    <w:proofErr w:type="spellStart"/>
    <w:r>
      <w:rPr>
        <w:b/>
        <w:sz w:val="24"/>
        <w:szCs w:val="24"/>
        <w:lang w:val="en-US"/>
      </w:rPr>
      <w:t>Mathématiques</w:t>
    </w:r>
    <w:proofErr w:type="spellEnd"/>
    <w:r>
      <w:rPr>
        <w:b/>
        <w:sz w:val="24"/>
        <w:szCs w:val="24"/>
        <w:lang w:val="en-US"/>
      </w:rPr>
      <w:t xml:space="preserve"> 9</w:t>
    </w:r>
    <w:r w:rsidRPr="00D4281F">
      <w:rPr>
        <w:b/>
        <w:sz w:val="24"/>
        <w:szCs w:val="24"/>
        <w:vertAlign w:val="superscript"/>
        <w:lang w:val="en-US"/>
      </w:rPr>
      <w:t>e</w:t>
    </w:r>
    <w:r>
      <w:rPr>
        <w:b/>
        <w:sz w:val="24"/>
        <w:szCs w:val="24"/>
        <w:lang w:val="en-US"/>
      </w:rPr>
      <w:t xml:space="preserve"> </w:t>
    </w:r>
    <w:proofErr w:type="spellStart"/>
    <w:r>
      <w:rPr>
        <w:b/>
        <w:sz w:val="24"/>
        <w:szCs w:val="24"/>
        <w:lang w:val="en-US"/>
      </w:rPr>
      <w:t>année</w:t>
    </w:r>
    <w:proofErr w:type="spellEnd"/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>
      <w:rPr>
        <w:b/>
        <w:sz w:val="18"/>
        <w:szCs w:val="18"/>
        <w:lang w:val="en-US"/>
      </w:rPr>
      <w:t>mars 2016</w:t>
    </w:r>
  </w:p>
  <w:p w:rsidR="00533CF3" w:rsidRPr="000D3115" w:rsidRDefault="00533CF3" w:rsidP="00867B4A">
    <w:pPr>
      <w:pStyle w:val="Header"/>
      <w:rPr>
        <w:lang w:val="en-US"/>
      </w:rPr>
    </w:pPr>
  </w:p>
  <w:p w:rsidR="00533CF3" w:rsidRPr="000D3115" w:rsidRDefault="00533CF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775D"/>
    <w:multiLevelType w:val="hybridMultilevel"/>
    <w:tmpl w:val="E3329B4C"/>
    <w:lvl w:ilvl="0" w:tplc="7A9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F7857"/>
    <w:multiLevelType w:val="hybridMultilevel"/>
    <w:tmpl w:val="C616CCE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13B77A7B"/>
    <w:multiLevelType w:val="hybridMultilevel"/>
    <w:tmpl w:val="4ADA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540F3"/>
    <w:multiLevelType w:val="multilevel"/>
    <w:tmpl w:val="DD1E6990"/>
    <w:lvl w:ilvl="0">
      <w:start w:val="1"/>
      <w:numFmt w:val="bullet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4">
    <w:nsid w:val="21561FBE"/>
    <w:multiLevelType w:val="hybridMultilevel"/>
    <w:tmpl w:val="D0A0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919BD"/>
    <w:multiLevelType w:val="multilevel"/>
    <w:tmpl w:val="5BEE257A"/>
    <w:lvl w:ilvl="0">
      <w:start w:val="1"/>
      <w:numFmt w:val="bullet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6">
    <w:nsid w:val="3AFF164B"/>
    <w:multiLevelType w:val="multilevel"/>
    <w:tmpl w:val="E076BC00"/>
    <w:lvl w:ilvl="0">
      <w:start w:val="1"/>
      <w:numFmt w:val="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7">
    <w:nsid w:val="413D7D96"/>
    <w:multiLevelType w:val="hybridMultilevel"/>
    <w:tmpl w:val="0B1A648A"/>
    <w:lvl w:ilvl="0" w:tplc="7A989E5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5A360E48"/>
    <w:multiLevelType w:val="hybridMultilevel"/>
    <w:tmpl w:val="40AE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4E7626"/>
    <w:multiLevelType w:val="multilevel"/>
    <w:tmpl w:val="B7CA4DCA"/>
    <w:lvl w:ilvl="0">
      <w:start w:val="1"/>
      <w:numFmt w:val="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0">
    <w:nsid w:val="71D66A6E"/>
    <w:multiLevelType w:val="hybridMultilevel"/>
    <w:tmpl w:val="68FCE1BA"/>
    <w:lvl w:ilvl="0" w:tplc="1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Q9piNre1/gIsZUHUqSx08h7rQbA=" w:salt="JOK9LhNJUMV9d7KYg/kh4w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260AB"/>
    <w:rsid w:val="00042B1B"/>
    <w:rsid w:val="00046AC4"/>
    <w:rsid w:val="000531E0"/>
    <w:rsid w:val="00056D98"/>
    <w:rsid w:val="00077855"/>
    <w:rsid w:val="000854F1"/>
    <w:rsid w:val="0008786D"/>
    <w:rsid w:val="000D1285"/>
    <w:rsid w:val="000D1C8E"/>
    <w:rsid w:val="000D3115"/>
    <w:rsid w:val="000E0812"/>
    <w:rsid w:val="000E59AF"/>
    <w:rsid w:val="000E5A4A"/>
    <w:rsid w:val="000F5306"/>
    <w:rsid w:val="000F6C92"/>
    <w:rsid w:val="00106DB8"/>
    <w:rsid w:val="00111114"/>
    <w:rsid w:val="0012147C"/>
    <w:rsid w:val="001222B1"/>
    <w:rsid w:val="00130AEE"/>
    <w:rsid w:val="00140DFD"/>
    <w:rsid w:val="00142177"/>
    <w:rsid w:val="00142A2D"/>
    <w:rsid w:val="0014447F"/>
    <w:rsid w:val="00146388"/>
    <w:rsid w:val="0015221A"/>
    <w:rsid w:val="00152CE5"/>
    <w:rsid w:val="00170A34"/>
    <w:rsid w:val="00190CFA"/>
    <w:rsid w:val="001A5275"/>
    <w:rsid w:val="001D21BF"/>
    <w:rsid w:val="001D294A"/>
    <w:rsid w:val="001D4417"/>
    <w:rsid w:val="001E69DE"/>
    <w:rsid w:val="00202362"/>
    <w:rsid w:val="00226BB1"/>
    <w:rsid w:val="002435AD"/>
    <w:rsid w:val="00244F07"/>
    <w:rsid w:val="00254D1A"/>
    <w:rsid w:val="0027791E"/>
    <w:rsid w:val="00297239"/>
    <w:rsid w:val="002B202D"/>
    <w:rsid w:val="002C6616"/>
    <w:rsid w:val="002E5110"/>
    <w:rsid w:val="002F2BD4"/>
    <w:rsid w:val="00302220"/>
    <w:rsid w:val="00312186"/>
    <w:rsid w:val="0032497A"/>
    <w:rsid w:val="00335CB8"/>
    <w:rsid w:val="003434D4"/>
    <w:rsid w:val="00350E15"/>
    <w:rsid w:val="00366153"/>
    <w:rsid w:val="00367964"/>
    <w:rsid w:val="00372408"/>
    <w:rsid w:val="00385126"/>
    <w:rsid w:val="003A5B0E"/>
    <w:rsid w:val="003B071C"/>
    <w:rsid w:val="003B7446"/>
    <w:rsid w:val="003C4610"/>
    <w:rsid w:val="003D5D08"/>
    <w:rsid w:val="003F71FE"/>
    <w:rsid w:val="0040384B"/>
    <w:rsid w:val="00433EF9"/>
    <w:rsid w:val="00457FFE"/>
    <w:rsid w:val="00461429"/>
    <w:rsid w:val="004654B3"/>
    <w:rsid w:val="004800B5"/>
    <w:rsid w:val="00496726"/>
    <w:rsid w:val="004E1A09"/>
    <w:rsid w:val="004F545F"/>
    <w:rsid w:val="004F65C6"/>
    <w:rsid w:val="00533CF3"/>
    <w:rsid w:val="00536DC0"/>
    <w:rsid w:val="00544A4F"/>
    <w:rsid w:val="00551E86"/>
    <w:rsid w:val="00597B38"/>
    <w:rsid w:val="005D2950"/>
    <w:rsid w:val="005E25DE"/>
    <w:rsid w:val="005F31FE"/>
    <w:rsid w:val="005F4A00"/>
    <w:rsid w:val="00601D22"/>
    <w:rsid w:val="00604989"/>
    <w:rsid w:val="00613F61"/>
    <w:rsid w:val="006A27C6"/>
    <w:rsid w:val="006B74CD"/>
    <w:rsid w:val="006D6532"/>
    <w:rsid w:val="00706415"/>
    <w:rsid w:val="00714DD5"/>
    <w:rsid w:val="00720042"/>
    <w:rsid w:val="0073686E"/>
    <w:rsid w:val="007434E2"/>
    <w:rsid w:val="007459E5"/>
    <w:rsid w:val="00752E37"/>
    <w:rsid w:val="00756ACE"/>
    <w:rsid w:val="00761DEA"/>
    <w:rsid w:val="00771AFF"/>
    <w:rsid w:val="0077647F"/>
    <w:rsid w:val="00780D84"/>
    <w:rsid w:val="007900F1"/>
    <w:rsid w:val="00797C6F"/>
    <w:rsid w:val="007A5136"/>
    <w:rsid w:val="007A6AD7"/>
    <w:rsid w:val="007B0806"/>
    <w:rsid w:val="007D272D"/>
    <w:rsid w:val="007D607A"/>
    <w:rsid w:val="007F47D9"/>
    <w:rsid w:val="007F60A4"/>
    <w:rsid w:val="00803AF4"/>
    <w:rsid w:val="00807CF8"/>
    <w:rsid w:val="00844535"/>
    <w:rsid w:val="0086247A"/>
    <w:rsid w:val="00867B4A"/>
    <w:rsid w:val="00872F93"/>
    <w:rsid w:val="00882D64"/>
    <w:rsid w:val="008940F9"/>
    <w:rsid w:val="008D3843"/>
    <w:rsid w:val="008D63EF"/>
    <w:rsid w:val="008F49EF"/>
    <w:rsid w:val="009064C1"/>
    <w:rsid w:val="00922F3F"/>
    <w:rsid w:val="00932E5D"/>
    <w:rsid w:val="00934BFD"/>
    <w:rsid w:val="00946470"/>
    <w:rsid w:val="0096064E"/>
    <w:rsid w:val="00987038"/>
    <w:rsid w:val="00995539"/>
    <w:rsid w:val="0099775C"/>
    <w:rsid w:val="009B27B3"/>
    <w:rsid w:val="009B37F0"/>
    <w:rsid w:val="009B3E30"/>
    <w:rsid w:val="009E1FCA"/>
    <w:rsid w:val="009E42C9"/>
    <w:rsid w:val="009E4474"/>
    <w:rsid w:val="009F6320"/>
    <w:rsid w:val="00A028AB"/>
    <w:rsid w:val="00A2311C"/>
    <w:rsid w:val="00A27AE0"/>
    <w:rsid w:val="00A31191"/>
    <w:rsid w:val="00A46C7A"/>
    <w:rsid w:val="00A713E4"/>
    <w:rsid w:val="00A75D00"/>
    <w:rsid w:val="00AB08C3"/>
    <w:rsid w:val="00AB12C4"/>
    <w:rsid w:val="00AF4437"/>
    <w:rsid w:val="00B040EE"/>
    <w:rsid w:val="00B04A18"/>
    <w:rsid w:val="00B17021"/>
    <w:rsid w:val="00B3659E"/>
    <w:rsid w:val="00B40218"/>
    <w:rsid w:val="00B650CA"/>
    <w:rsid w:val="00B812CE"/>
    <w:rsid w:val="00B94B04"/>
    <w:rsid w:val="00B96D5D"/>
    <w:rsid w:val="00BC45E3"/>
    <w:rsid w:val="00BD1610"/>
    <w:rsid w:val="00C00D82"/>
    <w:rsid w:val="00C062B7"/>
    <w:rsid w:val="00C10982"/>
    <w:rsid w:val="00C162E5"/>
    <w:rsid w:val="00C261A1"/>
    <w:rsid w:val="00C3504A"/>
    <w:rsid w:val="00C51D44"/>
    <w:rsid w:val="00C7482F"/>
    <w:rsid w:val="00C87933"/>
    <w:rsid w:val="00C87FAB"/>
    <w:rsid w:val="00CA1F20"/>
    <w:rsid w:val="00CA20AF"/>
    <w:rsid w:val="00CA5658"/>
    <w:rsid w:val="00CC29F8"/>
    <w:rsid w:val="00CF1CB1"/>
    <w:rsid w:val="00CF3A6F"/>
    <w:rsid w:val="00D011A9"/>
    <w:rsid w:val="00D117BC"/>
    <w:rsid w:val="00D4281F"/>
    <w:rsid w:val="00D455FD"/>
    <w:rsid w:val="00D47634"/>
    <w:rsid w:val="00D56884"/>
    <w:rsid w:val="00D77761"/>
    <w:rsid w:val="00D84964"/>
    <w:rsid w:val="00D8746D"/>
    <w:rsid w:val="00D93352"/>
    <w:rsid w:val="00D94CBA"/>
    <w:rsid w:val="00DA09DC"/>
    <w:rsid w:val="00DB422E"/>
    <w:rsid w:val="00DC7C44"/>
    <w:rsid w:val="00DF01DD"/>
    <w:rsid w:val="00DF644A"/>
    <w:rsid w:val="00DF6EC7"/>
    <w:rsid w:val="00E07D9C"/>
    <w:rsid w:val="00E3548C"/>
    <w:rsid w:val="00E40A56"/>
    <w:rsid w:val="00E46707"/>
    <w:rsid w:val="00E97A5A"/>
    <w:rsid w:val="00EB1B57"/>
    <w:rsid w:val="00EB38E3"/>
    <w:rsid w:val="00EB7B3B"/>
    <w:rsid w:val="00EC1B49"/>
    <w:rsid w:val="00EC1F34"/>
    <w:rsid w:val="00EF7DEE"/>
    <w:rsid w:val="00F3087C"/>
    <w:rsid w:val="00F32C1F"/>
    <w:rsid w:val="00F437C9"/>
    <w:rsid w:val="00F55D05"/>
    <w:rsid w:val="00F677C8"/>
    <w:rsid w:val="00F712E4"/>
    <w:rsid w:val="00F80D99"/>
    <w:rsid w:val="00F847D6"/>
    <w:rsid w:val="00FA3E21"/>
    <w:rsid w:val="00FB2282"/>
    <w:rsid w:val="00FB7AE0"/>
    <w:rsid w:val="00FC38A0"/>
    <w:rsid w:val="00FC4CA2"/>
    <w:rsid w:val="00FD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604989"/>
    <w:pPr>
      <w:autoSpaceDE w:val="0"/>
      <w:autoSpaceDN w:val="0"/>
      <w:adjustRightInd w:val="0"/>
      <w:spacing w:after="0" w:line="221" w:lineRule="atLeast"/>
    </w:pPr>
    <w:rPr>
      <w:rFonts w:ascii="Myriad Pro" w:eastAsia="Cambria" w:hAnsi="Myriad Pro" w:cs="Times New Roman"/>
      <w:sz w:val="24"/>
      <w:szCs w:val="24"/>
      <w:lang w:val="en-CA" w:eastAsia="en-CA"/>
    </w:rPr>
  </w:style>
  <w:style w:type="paragraph" w:customStyle="1" w:styleId="Default">
    <w:name w:val="Default"/>
    <w:rsid w:val="00604989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Cambria" w:hAnsi="Myriad Pro" w:cs="Myriad Pro"/>
      <w:color w:val="000000"/>
      <w:sz w:val="24"/>
      <w:szCs w:val="24"/>
      <w:lang w:eastAsia="en-CA"/>
    </w:rPr>
  </w:style>
  <w:style w:type="character" w:customStyle="1" w:styleId="A6">
    <w:name w:val="A6"/>
    <w:uiPriority w:val="99"/>
    <w:rsid w:val="00604989"/>
    <w:rPr>
      <w:rFonts w:cs="Myriad Pro"/>
      <w:i/>
      <w:iCs/>
      <w:color w:val="000000"/>
      <w:sz w:val="12"/>
      <w:szCs w:val="12"/>
    </w:rPr>
  </w:style>
  <w:style w:type="paragraph" w:customStyle="1" w:styleId="heading">
    <w:name w:val="heading"/>
    <w:basedOn w:val="Normal"/>
    <w:rsid w:val="00D4281F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9870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604989"/>
    <w:pPr>
      <w:autoSpaceDE w:val="0"/>
      <w:autoSpaceDN w:val="0"/>
      <w:adjustRightInd w:val="0"/>
      <w:spacing w:after="0" w:line="221" w:lineRule="atLeast"/>
    </w:pPr>
    <w:rPr>
      <w:rFonts w:ascii="Myriad Pro" w:eastAsia="Cambria" w:hAnsi="Myriad Pro" w:cs="Times New Roman"/>
      <w:sz w:val="24"/>
      <w:szCs w:val="24"/>
      <w:lang w:val="en-CA" w:eastAsia="en-CA"/>
    </w:rPr>
  </w:style>
  <w:style w:type="paragraph" w:customStyle="1" w:styleId="Default">
    <w:name w:val="Default"/>
    <w:rsid w:val="00604989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Cambria" w:hAnsi="Myriad Pro" w:cs="Myriad Pro"/>
      <w:color w:val="000000"/>
      <w:sz w:val="24"/>
      <w:szCs w:val="24"/>
      <w:lang w:eastAsia="en-CA"/>
    </w:rPr>
  </w:style>
  <w:style w:type="character" w:customStyle="1" w:styleId="A6">
    <w:name w:val="A6"/>
    <w:uiPriority w:val="99"/>
    <w:rsid w:val="00604989"/>
    <w:rPr>
      <w:rFonts w:cs="Myriad Pro"/>
      <w:i/>
      <w:iCs/>
      <w:color w:val="000000"/>
      <w:sz w:val="12"/>
      <w:szCs w:val="12"/>
    </w:rPr>
  </w:style>
  <w:style w:type="paragraph" w:customStyle="1" w:styleId="heading">
    <w:name w:val="heading"/>
    <w:basedOn w:val="Normal"/>
    <w:rsid w:val="00D4281F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9870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16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5165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69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68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5736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064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588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464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1965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577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094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468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100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710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682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6052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076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696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72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9536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0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04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002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788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990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36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0533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343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84755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27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373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974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336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0842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6588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659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682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653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38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84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E3E5-F977-4C2D-9D64-1B3465C4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1431</Words>
  <Characters>8159</Characters>
  <Application>Microsoft Office Word</Application>
  <DocSecurity>8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 Beutel</cp:lastModifiedBy>
  <cp:revision>9</cp:revision>
  <cp:lastPrinted>2013-05-30T18:33:00Z</cp:lastPrinted>
  <dcterms:created xsi:type="dcterms:W3CDTF">2016-04-26T17:16:00Z</dcterms:created>
  <dcterms:modified xsi:type="dcterms:W3CDTF">2016-05-16T20:47:00Z</dcterms:modified>
</cp:coreProperties>
</file>