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662DCB" w:rsidRDefault="005E55E0">
      <w:pPr>
        <w:rPr>
          <w:u w:val="single"/>
        </w:rPr>
      </w:pPr>
      <w:r w:rsidRPr="00662DCB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2DCB">
        <w:rPr>
          <w:b/>
          <w:bCs/>
          <w:u w:val="single"/>
        </w:rPr>
        <w:t>Math Activity</w:t>
      </w:r>
      <w:r w:rsidR="004939EE" w:rsidRPr="00662DCB">
        <w:rPr>
          <w:b/>
          <w:bCs/>
          <w:u w:val="single"/>
        </w:rPr>
        <w:t xml:space="preserve">     </w:t>
      </w:r>
      <w:r w:rsidR="004939EE" w:rsidRPr="00662DCB">
        <w:rPr>
          <w:u w:val="single"/>
        </w:rPr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5CDDD135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383C7E90">
                <wp:simplePos x="0" y="0"/>
                <wp:positionH relativeFrom="column">
                  <wp:posOffset>913636</wp:posOffset>
                </wp:positionH>
                <wp:positionV relativeFrom="paragraph">
                  <wp:posOffset>163195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8C517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12.85pt" to="418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D00CCB">
        <w:rPr>
          <w:rFonts w:ascii="Ink Free" w:hAnsi="Ink Free"/>
          <w:b/>
          <w:bCs/>
          <w:color w:val="FF0000"/>
        </w:rPr>
        <w:t>Sumoku</w:t>
      </w:r>
      <w:proofErr w:type="spellEnd"/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59B886E0" w:rsidR="005E55E0" w:rsidRDefault="00071186">
      <w:r w:rsidRPr="00662DCB">
        <w:rPr>
          <w:b/>
          <w:bCs/>
        </w:rPr>
        <w:t>Grade Level</w:t>
      </w:r>
      <w:r w:rsidR="004D68C7">
        <w:t xml:space="preserve"> </w:t>
      </w:r>
      <w:r w:rsidR="00662DCB">
        <w:t xml:space="preserve">  Grades 5 - 9</w:t>
      </w:r>
    </w:p>
    <w:p w14:paraId="05041A86" w14:textId="5EE0D46F" w:rsidR="005E55E0" w:rsidRDefault="005E55E0">
      <w:r>
        <w:t xml:space="preserve">Topic/Math Concept </w:t>
      </w:r>
      <w:r w:rsidR="004D68C7">
        <w:t xml:space="preserve">  </w:t>
      </w:r>
      <w:r w:rsidR="00662DCB">
        <w:t xml:space="preserve">Addition, multiplication, </w:t>
      </w:r>
      <w:r w:rsidR="00662DCB" w:rsidRPr="00662DCB">
        <w:rPr>
          <w:b/>
          <w:bCs/>
          <w:i/>
          <w:iCs/>
        </w:rPr>
        <w:t>Factors and Multiples</w:t>
      </w:r>
    </w:p>
    <w:p w14:paraId="417194EF" w14:textId="3D6B6419" w:rsidR="005E55E0" w:rsidRDefault="005E55E0"/>
    <w:p w14:paraId="72577EF3" w14:textId="05827A7C" w:rsidR="004D68C7" w:rsidRPr="004D68C7" w:rsidRDefault="005E55E0" w:rsidP="00D023B5">
      <w:pPr>
        <w:rPr>
          <w:rFonts w:ascii="Ink Free" w:hAnsi="Ink Free"/>
          <w:b/>
          <w:bCs/>
          <w:color w:val="FF0000"/>
        </w:rPr>
      </w:pPr>
      <w:r>
        <w:t>Outcome(</w:t>
      </w:r>
      <w:proofErr w:type="gramStart"/>
      <w:r>
        <w:t>s)</w:t>
      </w:r>
      <w:r w:rsidR="004D68C7">
        <w:t xml:space="preserve">  </w:t>
      </w:r>
      <w:r w:rsidR="00662DCB" w:rsidRPr="00662DCB">
        <w:rPr>
          <w:b/>
          <w:bCs/>
        </w:rPr>
        <w:t>N</w:t>
      </w:r>
      <w:proofErr w:type="gramEnd"/>
      <w:r w:rsidR="00662DCB" w:rsidRPr="00662DCB">
        <w:rPr>
          <w:b/>
          <w:bCs/>
        </w:rPr>
        <w:t xml:space="preserve"> 6.2</w:t>
      </w:r>
      <w:r w:rsidR="00662DCB">
        <w:rPr>
          <w:b/>
          <w:bCs/>
        </w:rPr>
        <w:t xml:space="preserve"> Factors and Multiples</w:t>
      </w:r>
      <w:r w:rsidR="00662DCB">
        <w:t>, also N 5.2 multiplication</w:t>
      </w:r>
      <w:r w:rsidR="004D68C7">
        <w:t xml:space="preserve"> </w:t>
      </w:r>
    </w:p>
    <w:p w14:paraId="7115CE5A" w14:textId="6C9A3FB7" w:rsidR="005E55E0" w:rsidRDefault="005E55E0"/>
    <w:p w14:paraId="748B3468" w14:textId="77777777" w:rsidR="005E55E0" w:rsidRDefault="005E55E0"/>
    <w:p w14:paraId="749F70AE" w14:textId="2F2276F9" w:rsidR="004D68C7" w:rsidRDefault="005E55E0" w:rsidP="00D023B5">
      <w:r>
        <w:t xml:space="preserve">Materials </w:t>
      </w:r>
      <w:proofErr w:type="gramStart"/>
      <w:r>
        <w:t>Required</w:t>
      </w:r>
      <w:r w:rsidR="004D68C7">
        <w:t xml:space="preserve">  </w:t>
      </w:r>
      <w:r w:rsidR="00662DCB">
        <w:t>Commercial</w:t>
      </w:r>
      <w:proofErr w:type="gramEnd"/>
      <w:r w:rsidR="00662DCB">
        <w:t xml:space="preserve"> game, </w:t>
      </w:r>
      <w:proofErr w:type="spellStart"/>
      <w:r w:rsidR="00662DCB">
        <w:t>Sumoku</w:t>
      </w:r>
      <w:proofErr w:type="spellEnd"/>
      <w:r w:rsidR="00662DCB">
        <w:t xml:space="preserve"> </w:t>
      </w:r>
      <w:hyperlink r:id="rId6" w:history="1">
        <w:r w:rsidR="00662DCB" w:rsidRPr="00FF347C">
          <w:rPr>
            <w:rStyle w:val="Hyperlink"/>
          </w:rPr>
          <w:t>https://www.amazon.ca/Blue-Orange-360-Sumoku/dp/B0037OQDYS</w:t>
        </w:r>
      </w:hyperlink>
      <w:r w:rsidR="00662DCB">
        <w:t xml:space="preserve"> </w:t>
      </w:r>
    </w:p>
    <w:p w14:paraId="583AF9FC" w14:textId="77777777" w:rsidR="00662DCB" w:rsidRDefault="00662DCB" w:rsidP="00D023B5"/>
    <w:p w14:paraId="437FA005" w14:textId="3DD16F2F" w:rsidR="005E55E0" w:rsidRDefault="00D5768C">
      <w:r>
        <w:rPr>
          <w:noProof/>
        </w:rPr>
        <w:drawing>
          <wp:inline distT="0" distB="0" distL="0" distR="0" wp14:anchorId="17718A0F" wp14:editId="36217D51">
            <wp:extent cx="3006725" cy="152654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0455A" w14:textId="415143A5" w:rsidR="005E55E0" w:rsidRDefault="005E55E0"/>
    <w:p w14:paraId="17BC647B" w14:textId="7382C4B1" w:rsidR="005E55E0" w:rsidRDefault="005E55E0"/>
    <w:p w14:paraId="29136070" w14:textId="26A320FD" w:rsidR="005E55E0" w:rsidRDefault="005E55E0">
      <w:r>
        <w:t xml:space="preserve">Instructions </w:t>
      </w:r>
    </w:p>
    <w:p w14:paraId="28B80E8F" w14:textId="18B4313A" w:rsidR="005E55E0" w:rsidRDefault="00D5768C">
      <w:r>
        <w:t xml:space="preserve">Two – five players. A die is </w:t>
      </w:r>
      <w:proofErr w:type="gramStart"/>
      <w:r>
        <w:t>rolled</w:t>
      </w:r>
      <w:proofErr w:type="gramEnd"/>
      <w:r>
        <w:t xml:space="preserve"> and the number is the “key” number. Players make a row of numbers summing to a </w:t>
      </w:r>
      <w:r w:rsidRPr="00D5768C">
        <w:rPr>
          <w:b/>
          <w:bCs/>
          <w:i/>
          <w:iCs/>
        </w:rPr>
        <w:t>multiple</w:t>
      </w:r>
      <w:r>
        <w:t xml:space="preserve"> of the key number to earn points. Tiles are laid like scrabble tiles and points earned accordingly.</w:t>
      </w:r>
    </w:p>
    <w:p w14:paraId="54AF5D5B" w14:textId="669D424D" w:rsidR="005E55E0" w:rsidRDefault="005E55E0"/>
    <w:p w14:paraId="31720780" w14:textId="018CCA48" w:rsidR="005E55E0" w:rsidRDefault="005E55E0"/>
    <w:p w14:paraId="71BEE0DA" w14:textId="58AE51AA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>I love this because</w:t>
      </w:r>
      <w:r w:rsidR="002C312B">
        <w:t xml:space="preserve">:  </w:t>
      </w:r>
      <w:r w:rsidR="00D5768C">
        <w:t xml:space="preserve">It’s a durable, colourful game that requires deep thinking and flexible reasoning.  Students lack fluency in factors and multiples, which impairs their math ability well into high-school algebra, so it’s nice to find a game that reinforces fluency with this concept.  </w:t>
      </w:r>
    </w:p>
    <w:p w14:paraId="7FD3A2F1" w14:textId="7E03FB88" w:rsidR="005E55E0" w:rsidRDefault="005E55E0"/>
    <w:p w14:paraId="0076A840" w14:textId="28DA2787" w:rsidR="005E52B8" w:rsidRDefault="005E52B8"/>
    <w:p w14:paraId="114CD14A" w14:textId="541360AA" w:rsidR="005E52B8" w:rsidRDefault="005E52B8"/>
    <w:p w14:paraId="1B39667A" w14:textId="18B37EC0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>Source</w:t>
      </w:r>
      <w:r w:rsidR="00662DCB">
        <w:t xml:space="preserve"> </w:t>
      </w:r>
      <w:r w:rsidR="00662DCB">
        <w:fldChar w:fldCharType="begin"/>
      </w:r>
      <w:r w:rsidR="00662DCB">
        <w:instrText xml:space="preserve"> HYPERLINK "</w:instrText>
      </w:r>
      <w:r w:rsidR="00662DCB" w:rsidRPr="00662DCB">
        <w:instrText>https://www.amazon.ca/Blue-Orange-360-Sumoku/dp/B0037OQDYS</w:instrText>
      </w:r>
      <w:r w:rsidR="00662DCB">
        <w:instrText xml:space="preserve">" </w:instrText>
      </w:r>
      <w:r w:rsidR="00662DCB">
        <w:fldChar w:fldCharType="separate"/>
      </w:r>
      <w:r w:rsidR="00662DCB" w:rsidRPr="00FF347C">
        <w:rPr>
          <w:rStyle w:val="Hyperlink"/>
        </w:rPr>
        <w:t>https://www.amazon.ca/Blue-Orange-360-Sumoku/dp/B0037OQDYS</w:t>
      </w:r>
      <w:r w:rsidR="00662DCB">
        <w:fldChar w:fldCharType="end"/>
      </w:r>
      <w:r w:rsidR="00662DCB">
        <w:t xml:space="preserve"> </w:t>
      </w:r>
      <w:r w:rsidR="002C312B">
        <w:t xml:space="preserve">  </w:t>
      </w:r>
    </w:p>
    <w:p w14:paraId="4E175841" w14:textId="4FF6F01E" w:rsidR="005E55E0" w:rsidRDefault="005E55E0"/>
    <w:p w14:paraId="0181E163" w14:textId="7886AA1D" w:rsidR="005E55E0" w:rsidRDefault="005E55E0"/>
    <w:p w14:paraId="4A23FC3C" w14:textId="3BB9D081" w:rsidR="002C312B" w:rsidRDefault="005E55E0"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D5768C">
        <w:rPr>
          <w:rFonts w:ascii="Ink Free" w:hAnsi="Ink Free"/>
          <w:b/>
          <w:bCs/>
          <w:color w:val="000000" w:themeColor="text1"/>
        </w:rPr>
        <w:t>Jennifer</w:t>
      </w:r>
      <w:proofErr w:type="gramEnd"/>
      <w:r w:rsidR="00D5768C">
        <w:rPr>
          <w:rFonts w:ascii="Ink Free" w:hAnsi="Ink Free"/>
          <w:b/>
          <w:bCs/>
          <w:color w:val="000000" w:themeColor="text1"/>
        </w:rPr>
        <w:t xml:space="preserve"> Angove  Jennifer. </w:t>
      </w:r>
      <w:hyperlink r:id="rId8" w:history="1">
        <w:r w:rsidR="00D5768C" w:rsidRPr="00FF347C">
          <w:rPr>
            <w:rStyle w:val="Hyperlink"/>
            <w:rFonts w:ascii="Ink Free" w:hAnsi="Ink Free"/>
            <w:b/>
            <w:bCs/>
          </w:rPr>
          <w:t>Angove@cttcs.ca</w:t>
        </w:r>
      </w:hyperlink>
      <w:r w:rsidR="00D5768C">
        <w:rPr>
          <w:rFonts w:ascii="Ink Free" w:hAnsi="Ink Free"/>
          <w:b/>
          <w:bCs/>
          <w:color w:val="000000" w:themeColor="text1"/>
        </w:rPr>
        <w:t xml:space="preserve"> </w:t>
      </w:r>
    </w:p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A0EB1"/>
    <w:rsid w:val="004939EE"/>
    <w:rsid w:val="004D68C7"/>
    <w:rsid w:val="004D76F3"/>
    <w:rsid w:val="00562500"/>
    <w:rsid w:val="00580DEB"/>
    <w:rsid w:val="005C243D"/>
    <w:rsid w:val="005E52B8"/>
    <w:rsid w:val="005E55E0"/>
    <w:rsid w:val="00662DCB"/>
    <w:rsid w:val="00984379"/>
    <w:rsid w:val="00D00CCB"/>
    <w:rsid w:val="00D023B5"/>
    <w:rsid w:val="00D5768C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ve@cttcs.c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a/Blue-Orange-360-Sumoku/dp/B0037OQDYS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3A8F6A62-05F3-47C9-8B9C-BF393C961DC6}"/>
</file>

<file path=customXml/itemProps2.xml><?xml version="1.0" encoding="utf-8"?>
<ds:datastoreItem xmlns:ds="http://schemas.openxmlformats.org/officeDocument/2006/customXml" ds:itemID="{F6FB5B04-0938-4B32-841C-BE68CB06BC23}"/>
</file>

<file path=customXml/itemProps3.xml><?xml version="1.0" encoding="utf-8"?>
<ds:datastoreItem xmlns:ds="http://schemas.openxmlformats.org/officeDocument/2006/customXml" ds:itemID="{041BE0AE-11DF-4C31-A60D-24012F1905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2022-10-06T21:12:00Z</cp:lastPrinted>
  <dcterms:created xsi:type="dcterms:W3CDTF">2022-10-06T21:18:00Z</dcterms:created>
  <dcterms:modified xsi:type="dcterms:W3CDTF">2022-10-06T21:18:00Z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