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6D82FD94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355BED">
        <w:rPr>
          <w:rFonts w:ascii="Ink Free" w:hAnsi="Ink Free"/>
          <w:b/>
          <w:bCs/>
          <w:color w:val="FF0000"/>
        </w:rPr>
        <w:t>Decimal Maze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4922B1AB" w:rsidR="005E55E0" w:rsidRDefault="00071186">
      <w:r>
        <w:t>Grade Level</w:t>
      </w:r>
      <w:r w:rsidR="00355BED">
        <w:t>: 7</w:t>
      </w:r>
    </w:p>
    <w:p w14:paraId="05041A86" w14:textId="54271EA3" w:rsidR="005E55E0" w:rsidRDefault="005E55E0">
      <w:r>
        <w:t xml:space="preserve">Topic/Math </w:t>
      </w:r>
      <w:proofErr w:type="gramStart"/>
      <w:r>
        <w:t xml:space="preserve">Concept </w:t>
      </w:r>
      <w:r w:rsidR="00355BED">
        <w:t>:</w:t>
      </w:r>
      <w:proofErr w:type="gramEnd"/>
      <w:r w:rsidR="00355BED">
        <w:t xml:space="preserve"> Operating with decimals</w:t>
      </w:r>
      <w:r w:rsidR="004D68C7">
        <w:t xml:space="preserve"> </w:t>
      </w:r>
    </w:p>
    <w:p w14:paraId="417194EF" w14:textId="3D6B6419" w:rsidR="005E55E0" w:rsidRDefault="005E55E0"/>
    <w:p w14:paraId="6D3DBB4C" w14:textId="77777777" w:rsidR="00355BED" w:rsidRPr="00355BED" w:rsidRDefault="005E55E0" w:rsidP="00355BED">
      <w:pPr>
        <w:shd w:val="clear" w:color="auto" w:fill="FFFFFF"/>
        <w:rPr>
          <w:rFonts w:ascii="Source Sans Pro" w:eastAsia="Times New Roman" w:hAnsi="Source Sans Pro" w:cs="Times New Roman"/>
          <w:b/>
          <w:bCs/>
          <w:color w:val="046A38"/>
          <w:sz w:val="20"/>
          <w:szCs w:val="20"/>
          <w:lang w:eastAsia="en-CA"/>
        </w:rPr>
      </w:pPr>
      <w:r>
        <w:t>Outcome(s)</w:t>
      </w:r>
      <w:r w:rsidR="00355BED">
        <w:t xml:space="preserve">: </w:t>
      </w:r>
      <w:r w:rsidR="004D68C7">
        <w:t xml:space="preserve">   </w:t>
      </w:r>
      <w:r w:rsidR="00355BED" w:rsidRPr="00355BED">
        <w:rPr>
          <w:rFonts w:ascii="Source Sans Pro" w:eastAsia="Times New Roman" w:hAnsi="Source Sans Pro" w:cs="Times New Roman"/>
          <w:b/>
          <w:bCs/>
          <w:color w:val="046A38"/>
          <w:sz w:val="20"/>
          <w:szCs w:val="20"/>
          <w:lang w:eastAsia="en-CA"/>
        </w:rPr>
        <w:t>N7.2</w:t>
      </w:r>
    </w:p>
    <w:p w14:paraId="7115CE5A" w14:textId="075F900A" w:rsidR="005E55E0" w:rsidRPr="00355BED" w:rsidRDefault="00355BED" w:rsidP="00355BED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0"/>
          <w:szCs w:val="20"/>
          <w:lang w:eastAsia="en-CA"/>
        </w:rPr>
      </w:pPr>
      <w:r w:rsidRPr="00355BED">
        <w:rPr>
          <w:rFonts w:ascii="Source Sans Pro" w:eastAsia="Times New Roman" w:hAnsi="Source Sans Pro" w:cs="Times New Roman"/>
          <w:color w:val="000000"/>
          <w:sz w:val="20"/>
          <w:szCs w:val="20"/>
          <w:lang w:eastAsia="en-CA"/>
        </w:rPr>
        <w:t>Expand and demonstrate understanding of the addition, subtraction, multiplication, and division of decimals to greater numbers of decimal places, and the order of operations.</w:t>
      </w:r>
    </w:p>
    <w:p w14:paraId="748B3468" w14:textId="77777777" w:rsidR="005E55E0" w:rsidRDefault="005E55E0"/>
    <w:p w14:paraId="749F70AE" w14:textId="588B60F3" w:rsidR="004D68C7" w:rsidRDefault="005E55E0" w:rsidP="00D023B5">
      <w:r>
        <w:t>Materials Required</w:t>
      </w:r>
      <w:r w:rsidR="004D68C7">
        <w:t xml:space="preserve">  </w:t>
      </w:r>
    </w:p>
    <w:p w14:paraId="437FA005" w14:textId="7B1A584D" w:rsidR="005E55E0" w:rsidRDefault="00355BED" w:rsidP="00355BED">
      <w:pPr>
        <w:pStyle w:val="ListParagraph"/>
        <w:numPr>
          <w:ilvl w:val="0"/>
          <w:numId w:val="3"/>
        </w:numPr>
      </w:pPr>
      <w:r>
        <w:t>Calculators</w:t>
      </w:r>
    </w:p>
    <w:p w14:paraId="3CBA80FA" w14:textId="037ED186" w:rsidR="00355BED" w:rsidRDefault="00355BED" w:rsidP="00355BED">
      <w:pPr>
        <w:pStyle w:val="ListParagraph"/>
        <w:numPr>
          <w:ilvl w:val="0"/>
          <w:numId w:val="3"/>
        </w:numPr>
      </w:pPr>
      <w:r>
        <w:t>Handout: Maze Playing Board</w:t>
      </w:r>
    </w:p>
    <w:p w14:paraId="0D60455A" w14:textId="415143A5" w:rsidR="005E55E0" w:rsidRDefault="005E55E0"/>
    <w:p w14:paraId="17BC647B" w14:textId="7382C4B1" w:rsidR="005E55E0" w:rsidRDefault="005E55E0"/>
    <w:p w14:paraId="29136070" w14:textId="60EBFE65" w:rsidR="005E55E0" w:rsidRDefault="005E55E0">
      <w:r>
        <w:t xml:space="preserve">Instructions </w:t>
      </w:r>
    </w:p>
    <w:p w14:paraId="39CE5962" w14:textId="6F29A01D" w:rsidR="005E55E0" w:rsidRDefault="005E55E0"/>
    <w:p w14:paraId="28B80E8F" w14:textId="6EA13B9F" w:rsidR="005E55E0" w:rsidRDefault="00355BED">
      <w:r>
        <w:rPr>
          <w:noProof/>
        </w:rPr>
        <w:drawing>
          <wp:inline distT="0" distB="0" distL="0" distR="0" wp14:anchorId="3A793075" wp14:editId="44758F35">
            <wp:extent cx="5943600" cy="1284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0780" w14:textId="018CCA48" w:rsidR="005E55E0" w:rsidRDefault="005E55E0"/>
    <w:p w14:paraId="71BEE0DA" w14:textId="78ABBBA9" w:rsidR="005E55E0" w:rsidRDefault="005E55E0" w:rsidP="00355BED">
      <w:pPr>
        <w:rPr>
          <w:rFonts w:ascii="Source Sans Pro" w:hAnsi="Source Sans Pro"/>
          <w:color w:val="000000"/>
          <w:shd w:val="clear" w:color="auto" w:fill="FFFFFF"/>
        </w:rPr>
      </w:pPr>
      <w:r>
        <w:t>I love this because</w:t>
      </w:r>
      <w:r w:rsidR="002C312B">
        <w:t xml:space="preserve"> </w:t>
      </w:r>
      <w:proofErr w:type="gramStart"/>
      <w:r w:rsidR="00355BED">
        <w:t>it’s</w:t>
      </w:r>
      <w:proofErr w:type="gramEnd"/>
      <w:r w:rsidR="00355BED">
        <w:t xml:space="preserve"> problem solving (</w:t>
      </w:r>
      <w:r w:rsidR="00355BED" w:rsidRPr="00355BED">
        <w:rPr>
          <w:rFonts w:ascii="Source Sans Pro" w:hAnsi="Source Sans Pro"/>
        </w:rPr>
        <w:t>indicator d</w:t>
      </w:r>
      <w:r w:rsidR="00355BED">
        <w:t xml:space="preserve">) </w:t>
      </w:r>
      <w:r w:rsidR="00355BED">
        <w:rPr>
          <w:rFonts w:ascii="Source Sans Pro" w:hAnsi="Source Sans Pro"/>
          <w:color w:val="000000"/>
          <w:shd w:val="clear" w:color="auto" w:fill="FFFFFF"/>
        </w:rPr>
        <w:t xml:space="preserve">Solve a problem involving the addition, or subtraction, of two or more decimal numbers; indicator </w:t>
      </w:r>
      <w:r w:rsidR="00355BED" w:rsidRPr="00355BED">
        <w:rPr>
          <w:rFonts w:ascii="Source Sans Pro" w:hAnsi="Source Sans Pro"/>
          <w:color w:val="000000"/>
          <w:shd w:val="clear" w:color="auto" w:fill="FFFFFF"/>
        </w:rPr>
        <w:t>f)</w:t>
      </w:r>
      <w:r w:rsidR="00355BED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="00355BED" w:rsidRPr="00355BED">
        <w:rPr>
          <w:rFonts w:ascii="Source Sans Pro" w:hAnsi="Source Sans Pro"/>
          <w:color w:val="000000"/>
          <w:shd w:val="clear" w:color="auto" w:fill="FFFFFF"/>
        </w:rPr>
        <w:t>Solve a problem involving the multiplication or division of decimal numbers with more than a 2-digit multiplier or 1-digit divisor (whole number or decimal), with the use of technology.</w:t>
      </w:r>
      <w:r w:rsidR="00355BED">
        <w:rPr>
          <w:rFonts w:ascii="Source Sans Pro" w:hAnsi="Source Sans Pro"/>
          <w:color w:val="000000"/>
          <w:shd w:val="clear" w:color="auto" w:fill="FFFFFF"/>
        </w:rPr>
        <w:t>)</w:t>
      </w:r>
    </w:p>
    <w:p w14:paraId="1FC23659" w14:textId="77777777" w:rsidR="00355BED" w:rsidRPr="00355BED" w:rsidRDefault="00355BED" w:rsidP="00355BED">
      <w:pPr>
        <w:rPr>
          <w:rFonts w:ascii="Source Sans Pro" w:hAnsi="Source Sans Pro"/>
          <w:color w:val="000000"/>
          <w:shd w:val="clear" w:color="auto" w:fill="FFFFFF"/>
        </w:rPr>
      </w:pPr>
    </w:p>
    <w:p w14:paraId="1B39667A" w14:textId="0B167DD5" w:rsidR="005E55E0" w:rsidRDefault="005E55E0">
      <w:r>
        <w:t>Source</w:t>
      </w:r>
      <w:r w:rsidR="00355BED">
        <w:t xml:space="preserve">: </w:t>
      </w:r>
      <w:hyperlink r:id="rId7" w:history="1">
        <w:r w:rsidR="00355BED" w:rsidRPr="00E94F64">
          <w:rPr>
            <w:rStyle w:val="Hyperlink"/>
          </w:rPr>
          <w:t>https://www.youcubed.org/</w:t>
        </w:r>
      </w:hyperlink>
      <w:r w:rsidR="00355BED">
        <w:t xml:space="preserve"> ; </w:t>
      </w:r>
      <w:hyperlink r:id="rId8" w:history="1">
        <w:r w:rsidR="00AE76B9" w:rsidRPr="00E94F64">
          <w:rPr>
            <w:rStyle w:val="Hyperlink"/>
          </w:rPr>
          <w:t>https://illuminations.nctm.org/</w:t>
        </w:r>
      </w:hyperlink>
      <w:r w:rsidR="00AE76B9">
        <w:t xml:space="preserve"> </w:t>
      </w:r>
    </w:p>
    <w:p w14:paraId="78E6029B" w14:textId="77777777" w:rsidR="00AE76B9" w:rsidRPr="002C312B" w:rsidRDefault="00AE76B9">
      <w:pPr>
        <w:rPr>
          <w:rFonts w:ascii="Ink Free" w:hAnsi="Ink Free"/>
          <w:b/>
          <w:bCs/>
          <w:color w:val="FF0000"/>
        </w:rPr>
      </w:pPr>
    </w:p>
    <w:p w14:paraId="0181E163" w14:textId="2AFC6FDC" w:rsidR="005E55E0" w:rsidRDefault="00AE76B9">
      <w:r>
        <w:rPr>
          <w:noProof/>
        </w:rPr>
        <w:drawing>
          <wp:inline distT="0" distB="0" distL="0" distR="0" wp14:anchorId="315C0F1C" wp14:editId="00A1F03F">
            <wp:extent cx="5181600" cy="121623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3952" cy="122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1727B" w14:textId="77777777" w:rsidR="00AE76B9" w:rsidRDefault="00AE76B9" w:rsidP="00D023B5">
      <w:pPr>
        <w:rPr>
          <w:color w:val="000000" w:themeColor="text1"/>
        </w:rPr>
      </w:pPr>
    </w:p>
    <w:p w14:paraId="5D3BAF81" w14:textId="12232B72" w:rsidR="00D023B5" w:rsidRPr="0031492C" w:rsidRDefault="005E55E0" w:rsidP="00D023B5">
      <w:pPr>
        <w:rPr>
          <w:rFonts w:ascii="Ink Free" w:hAnsi="Ink Free"/>
          <w:b/>
          <w:bCs/>
          <w:color w:val="FF0000"/>
        </w:rPr>
      </w:pPr>
      <w:r w:rsidRPr="0031492C">
        <w:rPr>
          <w:color w:val="000000" w:themeColor="text1"/>
        </w:rPr>
        <w:t>Contributor and Ema</w:t>
      </w:r>
      <w:r w:rsidR="00AE76B9">
        <w:rPr>
          <w:color w:val="000000" w:themeColor="text1"/>
        </w:rPr>
        <w:t xml:space="preserve">il: Robin Dubiel, </w:t>
      </w:r>
      <w:hyperlink r:id="rId10" w:history="1">
        <w:r w:rsidR="00AE76B9" w:rsidRPr="00AE76B9">
          <w:rPr>
            <w:rStyle w:val="Hyperlink"/>
            <w:b/>
            <w:bCs/>
          </w:rPr>
          <w:t>robin.dubiel@cttcs.ca</w:t>
        </w:r>
      </w:hyperlink>
      <w:r w:rsidR="00AE76B9">
        <w:rPr>
          <w:rFonts w:ascii="Ink Free" w:hAnsi="Ink Free"/>
          <w:b/>
          <w:bCs/>
          <w:color w:val="000000" w:themeColor="text1"/>
        </w:rPr>
        <w:t xml:space="preserve"> </w:t>
      </w: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6A7F78D0" w:rsidR="002C312B" w:rsidRDefault="002C312B"/>
    <w:p w14:paraId="374AA771" w14:textId="460678C3" w:rsidR="002C312B" w:rsidRDefault="002C312B"/>
    <w:p w14:paraId="4A23FC3C" w14:textId="3314BB66" w:rsidR="002C312B" w:rsidRDefault="002C312B"/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44F6E"/>
    <w:multiLevelType w:val="hybridMultilevel"/>
    <w:tmpl w:val="D55A8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28536">
    <w:abstractNumId w:val="0"/>
  </w:num>
  <w:num w:numId="2" w16cid:durableId="80880029">
    <w:abstractNumId w:val="1"/>
  </w:num>
  <w:num w:numId="3" w16cid:durableId="3219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55BED"/>
    <w:rsid w:val="003A0EB1"/>
    <w:rsid w:val="004939EE"/>
    <w:rsid w:val="004D68C7"/>
    <w:rsid w:val="00562500"/>
    <w:rsid w:val="005C243D"/>
    <w:rsid w:val="005E52B8"/>
    <w:rsid w:val="005E55E0"/>
    <w:rsid w:val="00984379"/>
    <w:rsid w:val="00AE76B9"/>
    <w:rsid w:val="00B708E2"/>
    <w:rsid w:val="00D023B5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93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uminations.nctm.org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youcubed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mailto:robin.dubiel@cttcs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931A5E1E-597C-43BA-9F2D-1ADA3706CE22}"/>
</file>

<file path=customXml/itemProps2.xml><?xml version="1.0" encoding="utf-8"?>
<ds:datastoreItem xmlns:ds="http://schemas.openxmlformats.org/officeDocument/2006/customXml" ds:itemID="{91114B75-401E-4079-872F-2C4E8760F861}"/>
</file>

<file path=customXml/itemProps3.xml><?xml version="1.0" encoding="utf-8"?>
<ds:datastoreItem xmlns:ds="http://schemas.openxmlformats.org/officeDocument/2006/customXml" ds:itemID="{8DF755EC-49B0-4C80-BD60-FBE87808FA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2022-10-03T14:41:00Z</cp:lastPrinted>
  <dcterms:created xsi:type="dcterms:W3CDTF">2022-10-03T14:41:00Z</dcterms:created>
  <dcterms:modified xsi:type="dcterms:W3CDTF">2022-10-03T14:41:00Z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