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B916" w14:textId="6937DCF0" w:rsidR="00B53AC4" w:rsidRDefault="00136619" w:rsidP="00622B94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622B9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P6.</w:t>
      </w:r>
      <w:r w:rsidR="001412C2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622B9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Extend</w:t>
      </w:r>
      <w:proofErr w:type="spellEnd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patterns and </w:t>
      </w:r>
      <w:proofErr w:type="spellStart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relationships</w:t>
      </w:r>
      <w:proofErr w:type="spellEnd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by </w:t>
      </w:r>
      <w:proofErr w:type="spellStart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using</w:t>
      </w:r>
      <w:proofErr w:type="spellEnd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expressions and </w:t>
      </w:r>
      <w:proofErr w:type="spellStart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1412C2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involving variables.</w:t>
      </w:r>
    </w:p>
    <w:p w14:paraId="27995BD1" w14:textId="76C0F498" w:rsidR="006743BB" w:rsidRDefault="006743BB" w:rsidP="00622B94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158BD5B7" w14:textId="63745923" w:rsidR="006743BB" w:rsidRDefault="006743BB" w:rsidP="00622B94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24C62948">
                <wp:simplePos x="0" y="0"/>
                <wp:positionH relativeFrom="column">
                  <wp:posOffset>1474061</wp:posOffset>
                </wp:positionH>
                <wp:positionV relativeFrom="paragraph">
                  <wp:posOffset>73359</wp:posOffset>
                </wp:positionV>
                <wp:extent cx="2357755" cy="1190916"/>
                <wp:effectExtent l="38100" t="514350" r="23495" b="523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1190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2A2B1F6A" w:rsidR="00803F45" w:rsidRPr="001573BC" w:rsidRDefault="006743BB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geometric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patterns and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relationships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relevant to First Nations and Métis peoples and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those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patterns or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relationships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could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represented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mathematically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05pt;margin-top:5.8pt;width:185.65pt;height:93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" filled="f" stroked="f" strokeweight=".5pt">
                <v:textbox>
                  <w:txbxContent>
                    <w:p w14:paraId="37A289B6" w14:textId="2A2B1F6A" w:rsidR="00803F45" w:rsidRPr="001573BC" w:rsidRDefault="006743BB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geometric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patterns and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relationships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relevant to First Nations and Métis peoples and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those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patterns or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relationships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could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represented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mathematically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3F2D94" w14:textId="63592652" w:rsidR="001412C2" w:rsidRDefault="006743BB" w:rsidP="00622B94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7590B5E9">
                <wp:simplePos x="0" y="0"/>
                <wp:positionH relativeFrom="column">
                  <wp:posOffset>4837677</wp:posOffset>
                </wp:positionH>
                <wp:positionV relativeFrom="paragraph">
                  <wp:posOffset>121112</wp:posOffset>
                </wp:positionV>
                <wp:extent cx="2357755" cy="976439"/>
                <wp:effectExtent l="0" t="533400" r="0" b="5480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6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180C4769" w:rsidR="00B81D74" w:rsidRPr="001573BC" w:rsidRDefault="006743BB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difference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expression and an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both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terms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each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looks like and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each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means</w:t>
                            </w:r>
                            <w:proofErr w:type="spellEnd"/>
                            <w:r w:rsidRPr="006743B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380.9pt;margin-top:9.55pt;width:185.65pt;height:76.9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" filled="f" stroked="f" strokeweight=".5pt">
                <v:textbox>
                  <w:txbxContent>
                    <w:p w14:paraId="7FD7D824" w14:textId="180C4769" w:rsidR="00B81D74" w:rsidRPr="001573BC" w:rsidRDefault="006743BB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difference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expression and an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both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terms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each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looks like and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each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means</w:t>
                      </w:r>
                      <w:proofErr w:type="spellEnd"/>
                      <w:r w:rsidRPr="006743B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2B36899D" w:rsidR="00B53AC4" w:rsidRDefault="006743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0A529A79">
                <wp:simplePos x="0" y="0"/>
                <wp:positionH relativeFrom="column">
                  <wp:posOffset>3003829</wp:posOffset>
                </wp:positionH>
                <wp:positionV relativeFrom="paragraph">
                  <wp:posOffset>2454</wp:posOffset>
                </wp:positionV>
                <wp:extent cx="2510790" cy="762036"/>
                <wp:effectExtent l="0" t="609600" r="0" b="6096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10790" cy="762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2E76C7E" w:rsidR="00B53AC4" w:rsidRPr="00B53AC4" w:rsidRDefault="006743BB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Develop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justify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equations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using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letter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variables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that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illustrate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commutative </w:t>
                            </w:r>
                            <w:proofErr w:type="spellStart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property</w:t>
                            </w:r>
                            <w:proofErr w:type="spellEnd"/>
                            <w:r w:rsidRPr="006743B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addition and multiplication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236.5pt;margin-top:.2pt;width:197.7pt;height:60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" filled="f" stroked="f" strokeweight=".5pt">
                <v:textbox>
                  <w:txbxContent>
                    <w:p w14:paraId="770B1687" w14:textId="52E76C7E" w:rsidR="00B53AC4" w:rsidRPr="00B53AC4" w:rsidRDefault="006743BB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Develop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justify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equations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using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letter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variables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that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illustrate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commutative </w:t>
                      </w:r>
                      <w:proofErr w:type="spellStart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property</w:t>
                      </w:r>
                      <w:proofErr w:type="spellEnd"/>
                      <w:r w:rsidRPr="006743B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addition and multiplication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D4922D2" w:rsidR="00B53AC4" w:rsidRDefault="00B53AC4" w:rsidP="00136619">
      <w:pPr>
        <w:tabs>
          <w:tab w:val="left" w:pos="163"/>
        </w:tabs>
      </w:pPr>
    </w:p>
    <w:p w14:paraId="6B03A902" w14:textId="6218EEFA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B7A91ED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6CA41D84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933"/>
        <w:gridCol w:w="2457"/>
        <w:gridCol w:w="2551"/>
        <w:gridCol w:w="1985"/>
        <w:gridCol w:w="2268"/>
        <w:gridCol w:w="2551"/>
      </w:tblGrid>
      <w:tr w:rsidR="006743BB" w14:paraId="2F533D07" w14:textId="522486EB" w:rsidTr="006743BB">
        <w:trPr>
          <w:trHeight w:val="501"/>
        </w:trPr>
        <w:tc>
          <w:tcPr>
            <w:tcW w:w="1933" w:type="dxa"/>
          </w:tcPr>
          <w:p w14:paraId="33C784B3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083A90E9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49D5F1DE" w14:textId="754B9499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1745078C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0D7B14C0" w14:textId="0E7AC061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45D7C458" w14:textId="43B474CB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742D34F4" w14:textId="0E084827" w:rsidTr="006743BB">
        <w:trPr>
          <w:trHeight w:val="489"/>
        </w:trPr>
        <w:tc>
          <w:tcPr>
            <w:tcW w:w="1933" w:type="dxa"/>
          </w:tcPr>
          <w:p w14:paraId="27590100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1C88189C" w14:textId="7FB03FBD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2C24CBF6" w14:textId="014F9584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41ADBFC" w14:textId="63466AA2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35761FD6" w14:textId="0E7544BB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772FEEF7" w14:textId="0E572E26" w:rsidTr="006743BB">
        <w:trPr>
          <w:trHeight w:val="501"/>
        </w:trPr>
        <w:tc>
          <w:tcPr>
            <w:tcW w:w="1933" w:type="dxa"/>
          </w:tcPr>
          <w:p w14:paraId="0555678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3870AB3C" w14:textId="37333B4A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556601CD" w14:textId="2D7FCFD5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0B922B91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019E1300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317CB35D" w14:textId="1B6CFF01" w:rsidTr="006743BB">
        <w:trPr>
          <w:trHeight w:val="489"/>
        </w:trPr>
        <w:tc>
          <w:tcPr>
            <w:tcW w:w="1933" w:type="dxa"/>
          </w:tcPr>
          <w:p w14:paraId="04EF70AF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70C29781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743B16F6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E5445ED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720B5FE0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3D307EB5" w14:textId="1D2F2461" w:rsidTr="006743BB">
        <w:trPr>
          <w:trHeight w:val="501"/>
        </w:trPr>
        <w:tc>
          <w:tcPr>
            <w:tcW w:w="1933" w:type="dxa"/>
          </w:tcPr>
          <w:p w14:paraId="17F9CD68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6549C15B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598BB133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D33D474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486A5C27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4AB52CE0" w14:textId="12475142" w:rsidTr="006743BB">
        <w:trPr>
          <w:trHeight w:val="489"/>
        </w:trPr>
        <w:tc>
          <w:tcPr>
            <w:tcW w:w="1933" w:type="dxa"/>
          </w:tcPr>
          <w:p w14:paraId="0879C9A3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43392A90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0322A09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F009D3C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559D1130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1519A90A" w14:textId="3FCA424F" w:rsidTr="006743BB">
        <w:trPr>
          <w:trHeight w:val="501"/>
        </w:trPr>
        <w:tc>
          <w:tcPr>
            <w:tcW w:w="1933" w:type="dxa"/>
          </w:tcPr>
          <w:p w14:paraId="2387641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1C16C016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2FD3D2A7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0635E1B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6F1DECED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415AF746" w14:textId="42CFCCAB" w:rsidTr="006743BB">
        <w:trPr>
          <w:trHeight w:val="489"/>
        </w:trPr>
        <w:tc>
          <w:tcPr>
            <w:tcW w:w="1933" w:type="dxa"/>
          </w:tcPr>
          <w:p w14:paraId="1476B2B6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28B2ADEF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69C77E0B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EE4698C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4BB21EB6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58E12BD6" w14:textId="40F60F43" w:rsidTr="006743BB">
        <w:trPr>
          <w:trHeight w:val="501"/>
        </w:trPr>
        <w:tc>
          <w:tcPr>
            <w:tcW w:w="1933" w:type="dxa"/>
          </w:tcPr>
          <w:p w14:paraId="59CD2227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2DA41753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0B1F86E0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6C564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7E35F30C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49747BF8" w14:textId="357B3A9F" w:rsidTr="006743BB">
        <w:trPr>
          <w:trHeight w:val="489"/>
        </w:trPr>
        <w:tc>
          <w:tcPr>
            <w:tcW w:w="1933" w:type="dxa"/>
          </w:tcPr>
          <w:p w14:paraId="515BA6E7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441ED6EA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6E27B788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F7066F9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562B3752" w14:textId="77777777" w:rsidR="006743BB" w:rsidRDefault="006743BB" w:rsidP="00136619">
            <w:pPr>
              <w:tabs>
                <w:tab w:val="left" w:pos="163"/>
              </w:tabs>
            </w:pPr>
          </w:p>
        </w:tc>
      </w:tr>
      <w:tr w:rsidR="006743BB" w14:paraId="7E5200ED" w14:textId="27300330" w:rsidTr="006743BB">
        <w:trPr>
          <w:trHeight w:val="501"/>
        </w:trPr>
        <w:tc>
          <w:tcPr>
            <w:tcW w:w="1933" w:type="dxa"/>
          </w:tcPr>
          <w:p w14:paraId="14C4A274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457" w:type="dxa"/>
          </w:tcPr>
          <w:p w14:paraId="5698E8F2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432D7D95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40F77A4" w14:textId="77777777" w:rsidR="006743BB" w:rsidRDefault="006743BB" w:rsidP="00136619">
            <w:pPr>
              <w:tabs>
                <w:tab w:val="left" w:pos="163"/>
              </w:tabs>
            </w:pPr>
          </w:p>
        </w:tc>
        <w:tc>
          <w:tcPr>
            <w:tcW w:w="2551" w:type="dxa"/>
          </w:tcPr>
          <w:p w14:paraId="206DA0DA" w14:textId="77777777" w:rsidR="006743BB" w:rsidRDefault="006743B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412C2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622B94"/>
    <w:rsid w:val="006743BB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27DA"/>
    <w:rsid w:val="00BE6BAA"/>
    <w:rsid w:val="00C038CC"/>
    <w:rsid w:val="00C13AEC"/>
    <w:rsid w:val="00C35898"/>
    <w:rsid w:val="00C367BC"/>
    <w:rsid w:val="00D65C4D"/>
    <w:rsid w:val="00D7779E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2022-10-17T18:06:00Z</dcterms:created>
  <dcterms:modified xsi:type="dcterms:W3CDTF">2022-10-17T18:06:00Z</dcterms:modified>
</cp:coreProperties>
</file>