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0D903" w14:textId="56FCCBAB" w:rsidR="00C940B1" w:rsidRDefault="009B1B63">
      <w:r>
        <w:t>Important Web Sites for Math Interventions</w:t>
      </w:r>
    </w:p>
    <w:p w14:paraId="3FB22C66" w14:textId="77777777" w:rsidR="009B1B63" w:rsidRDefault="009B1B63"/>
    <w:p w14:paraId="0512EF01" w14:textId="77777777" w:rsidR="009B1B63" w:rsidRDefault="009B1B63"/>
    <w:p w14:paraId="1B8466A1" w14:textId="15A17FE8" w:rsidR="009B1B63" w:rsidRDefault="009B1B63">
      <w:r>
        <w:rPr>
          <w:noProof/>
        </w:rPr>
        <w:drawing>
          <wp:inline distT="0" distB="0" distL="0" distR="0" wp14:anchorId="6FB4A518" wp14:editId="13C29381">
            <wp:extent cx="1539240" cy="1600351"/>
            <wp:effectExtent l="0" t="0" r="3810" b="0"/>
            <wp:docPr id="134016939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6939" name="Picture 1" descr="A qr code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4798" cy="16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F427E9" wp14:editId="7639C78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172986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1798333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3301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86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BCCFE" w14:textId="71A9AD38" w:rsidR="00C940B1" w:rsidRDefault="009B1B63">
      <w:hyperlink r:id="rId6" w:history="1">
        <w:r w:rsidRPr="00D101AF">
          <w:rPr>
            <w:rStyle w:val="Hyperlink"/>
          </w:rPr>
          <w:t>https://numeracyconsultants.net/</w:t>
        </w:r>
      </w:hyperlink>
      <w:r>
        <w:t xml:space="preserve"> </w:t>
      </w:r>
    </w:p>
    <w:p w14:paraId="16DA33F1" w14:textId="1EF11AC6" w:rsidR="00C940B1" w:rsidRDefault="00C940B1"/>
    <w:p w14:paraId="48667DEB" w14:textId="003937D3" w:rsidR="005C243D" w:rsidRDefault="00C940B1">
      <w:hyperlink r:id="rId7" w:history="1">
        <w:r w:rsidRPr="00D101AF">
          <w:rPr>
            <w:rStyle w:val="Hyperlink"/>
          </w:rPr>
          <w:t>https://numeracyconsultants.net/elibrary</w:t>
        </w:r>
      </w:hyperlink>
    </w:p>
    <w:p w14:paraId="1BC55D66" w14:textId="2FAD3403" w:rsidR="00C940B1" w:rsidRDefault="00C940B1"/>
    <w:p w14:paraId="1201E2B3" w14:textId="6D15DD8A" w:rsidR="009B1B63" w:rsidRDefault="009B1B63">
      <w:r>
        <w:rPr>
          <w:noProof/>
        </w:rPr>
        <w:drawing>
          <wp:anchor distT="0" distB="0" distL="114300" distR="114300" simplePos="0" relativeHeight="251660288" behindDoc="1" locked="0" layoutInCell="1" allowOverlap="1" wp14:anchorId="7DBC9F69" wp14:editId="04D4FE6E">
            <wp:simplePos x="0" y="0"/>
            <wp:positionH relativeFrom="column">
              <wp:posOffset>2994660</wp:posOffset>
            </wp:positionH>
            <wp:positionV relativeFrom="paragraph">
              <wp:posOffset>248920</wp:posOffset>
            </wp:positionV>
            <wp:extent cx="201930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396" y="21349"/>
                <wp:lineTo x="21396" y="0"/>
                <wp:lineTo x="0" y="0"/>
              </wp:wrapPolygon>
            </wp:wrapTight>
            <wp:docPr id="327256294" name="Picture 1" descr="A picture containing pattern, square, symmetry, pix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56294" name="Picture 1" descr="A picture containing pattern, square, symmetry, pixe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A33573" wp14:editId="6573A6ED">
            <wp:extent cx="2278380" cy="2127218"/>
            <wp:effectExtent l="0" t="0" r="7620" b="6985"/>
            <wp:docPr id="380545437" name="Picture 1" descr="A picture containing text, human face, screensho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45437" name="Picture 1" descr="A picture containing text, human face, screenshot, cloth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58" cy="21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DFF6" w14:textId="7B21D23A" w:rsidR="009B1B63" w:rsidRDefault="009B1B63"/>
    <w:p w14:paraId="063F85BA" w14:textId="77777777" w:rsidR="009B1B63" w:rsidRDefault="009B1B63"/>
    <w:p w14:paraId="5F909BDC" w14:textId="1FB4BD94" w:rsidR="009B1B63" w:rsidRDefault="009B1B63">
      <w:hyperlink r:id="rId10" w:history="1">
        <w:r w:rsidRPr="00D101AF">
          <w:rPr>
            <w:rStyle w:val="Hyperlink"/>
          </w:rPr>
          <w:t>https://intensiveintervention.org/</w:t>
        </w:r>
      </w:hyperlink>
      <w:r>
        <w:t xml:space="preserve"> </w:t>
      </w:r>
    </w:p>
    <w:p w14:paraId="208F31D2" w14:textId="77777777" w:rsidR="009B1B63" w:rsidRDefault="009B1B63"/>
    <w:p w14:paraId="17B48484" w14:textId="77777777" w:rsidR="009B1B63" w:rsidRDefault="009B1B63"/>
    <w:p w14:paraId="279AB248" w14:textId="77777777" w:rsidR="009B1B63" w:rsidRDefault="009B1B63"/>
    <w:p w14:paraId="0B7A3643" w14:textId="77777777" w:rsidR="009B1B63" w:rsidRDefault="009B1B63"/>
    <w:p w14:paraId="5A85A4A1" w14:textId="77777777" w:rsidR="009B1B63" w:rsidRDefault="009B1B63"/>
    <w:p w14:paraId="0FDF2496" w14:textId="77777777" w:rsidR="009B1B63" w:rsidRDefault="009B1B63"/>
    <w:p w14:paraId="3DD0AB64" w14:textId="77777777" w:rsidR="009B1B63" w:rsidRDefault="009B1B63"/>
    <w:p w14:paraId="3EEFE7FD" w14:textId="77777777" w:rsidR="009B1B63" w:rsidRDefault="009B1B63"/>
    <w:p w14:paraId="645D2579" w14:textId="39578C72" w:rsidR="009B1B63" w:rsidRDefault="009B1B63">
      <w:r>
        <w:rPr>
          <w:noProof/>
        </w:rPr>
        <w:drawing>
          <wp:inline distT="0" distB="0" distL="0" distR="0" wp14:anchorId="6EB3C016" wp14:editId="0B2D8124">
            <wp:extent cx="5943600" cy="4431030"/>
            <wp:effectExtent l="0" t="0" r="0" b="7620"/>
            <wp:docPr id="78522543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25434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FB38" w14:textId="77777777" w:rsidR="009B1B63" w:rsidRDefault="009B1B63"/>
    <w:p w14:paraId="0C5EE7C8" w14:textId="54587283" w:rsidR="009B1B63" w:rsidRDefault="009B1B63">
      <w:hyperlink r:id="rId12" w:history="1">
        <w:r w:rsidRPr="00D101AF">
          <w:rPr>
            <w:rStyle w:val="Hyperlink"/>
          </w:rPr>
          <w:t>https://www.learningtrajectories.org/early-math/birth-to-grade-3</w:t>
        </w:r>
      </w:hyperlink>
    </w:p>
    <w:p w14:paraId="0695D264" w14:textId="602DE162" w:rsidR="009B1B63" w:rsidRDefault="009B1B63">
      <w:r>
        <w:rPr>
          <w:noProof/>
        </w:rPr>
        <w:drawing>
          <wp:anchor distT="0" distB="0" distL="114300" distR="114300" simplePos="0" relativeHeight="251661312" behindDoc="1" locked="0" layoutInCell="1" allowOverlap="1" wp14:anchorId="059B6EAA" wp14:editId="0A3B8F79">
            <wp:simplePos x="0" y="0"/>
            <wp:positionH relativeFrom="column">
              <wp:posOffset>594360</wp:posOffset>
            </wp:positionH>
            <wp:positionV relativeFrom="paragraph">
              <wp:posOffset>243205</wp:posOffset>
            </wp:positionV>
            <wp:extent cx="1573119" cy="1607820"/>
            <wp:effectExtent l="0" t="0" r="8255" b="0"/>
            <wp:wrapTight wrapText="bothSides">
              <wp:wrapPolygon edited="0">
                <wp:start x="0" y="0"/>
                <wp:lineTo x="0" y="21242"/>
                <wp:lineTo x="21452" y="21242"/>
                <wp:lineTo x="21452" y="0"/>
                <wp:lineTo x="0" y="0"/>
              </wp:wrapPolygon>
            </wp:wrapTight>
            <wp:docPr id="646257603" name="Picture 1" descr="A qr code with black squar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57603" name="Picture 1" descr="A qr code with black square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19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1B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B1"/>
    <w:rsid w:val="005C243D"/>
    <w:rsid w:val="009B1B63"/>
    <w:rsid w:val="00C9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39FDF"/>
  <w15:chartTrackingRefBased/>
  <w15:docId w15:val="{C976A680-3F56-4936-A240-2EB82297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40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numeracyconsultants.net/elibrary" TargetMode="External"/><Relationship Id="rId12" Type="http://schemas.openxmlformats.org/officeDocument/2006/relationships/hyperlink" Target="https://www.learningtrajectories.org/early-math/birth-to-grade-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umeracyconsultants.net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intensiveintervention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1</cp:revision>
  <dcterms:created xsi:type="dcterms:W3CDTF">2023-05-08T15:58:00Z</dcterms:created>
  <dcterms:modified xsi:type="dcterms:W3CDTF">2023-05-08T16:17:00Z</dcterms:modified>
</cp:coreProperties>
</file>