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615"/>
      </w:tblGrid>
      <w:tr w:rsidR="00367964" w:rsidRPr="003E6A9B" w:rsidTr="00172270">
        <w:trPr>
          <w:tblHeader/>
        </w:trPr>
        <w:tc>
          <w:tcPr>
            <w:tcW w:w="13338" w:type="dxa"/>
            <w:gridSpan w:val="5"/>
            <w:shd w:val="clear" w:color="auto" w:fill="800000"/>
          </w:tcPr>
          <w:p w:rsidR="00020D6A" w:rsidRPr="0040472A" w:rsidRDefault="00E03CF6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Mathématiques 6</w:t>
            </w:r>
            <w:r w:rsidR="0040472A" w:rsidRPr="0040472A">
              <w:rPr>
                <w:b/>
                <w:sz w:val="32"/>
                <w:szCs w:val="32"/>
                <w:vertAlign w:val="superscript"/>
              </w:rPr>
              <w:t>e</w:t>
            </w:r>
            <w:r w:rsidR="0040472A" w:rsidRPr="0040472A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0472A" w:rsidRDefault="00E40324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>Régularités et relations (RR</w:t>
            </w:r>
            <w:r w:rsidR="00F55D05" w:rsidRPr="0040472A">
              <w:rPr>
                <w:b/>
                <w:sz w:val="32"/>
                <w:szCs w:val="32"/>
              </w:rPr>
              <w:t>)</w:t>
            </w:r>
          </w:p>
        </w:tc>
      </w:tr>
      <w:tr w:rsidR="0040472A" w:rsidRPr="0040472A" w:rsidTr="00172270">
        <w:trPr>
          <w:tblHeader/>
        </w:trPr>
        <w:tc>
          <w:tcPr>
            <w:tcW w:w="3422" w:type="dxa"/>
            <w:vAlign w:val="center"/>
          </w:tcPr>
          <w:p w:rsidR="0040472A" w:rsidRPr="00EB40BB" w:rsidRDefault="0040472A" w:rsidP="00803AF4">
            <w:pPr>
              <w:jc w:val="center"/>
              <w:rPr>
                <w:b/>
                <w:sz w:val="24"/>
                <w:szCs w:val="24"/>
                <w:lang w:val="en-CA"/>
              </w:rPr>
            </w:pPr>
            <w:proofErr w:type="spellStart"/>
            <w:r>
              <w:rPr>
                <w:b/>
                <w:sz w:val="24"/>
                <w:szCs w:val="24"/>
                <w:lang w:val="en-CA"/>
              </w:rPr>
              <w:t>Résultat</w:t>
            </w:r>
            <w:proofErr w:type="spellEnd"/>
            <w:r>
              <w:rPr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CA"/>
              </w:rPr>
              <w:t>d’apprentissage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40472A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</w:p>
          <w:p w:rsidR="0040472A" w:rsidRPr="00E109E4" w:rsidRDefault="0040472A" w:rsidP="003F0AC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40472A" w:rsidRPr="00E109E4" w:rsidRDefault="0040472A" w:rsidP="003F0AC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615" w:type="dxa"/>
            <w:shd w:val="clear" w:color="auto" w:fill="F2DBDB" w:themeFill="accent2" w:themeFillTint="33"/>
          </w:tcPr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C74C82" w:rsidRPr="0016727A" w:rsidTr="00172270">
        <w:trPr>
          <w:trHeight w:val="1286"/>
        </w:trPr>
        <w:tc>
          <w:tcPr>
            <w:tcW w:w="3422" w:type="dxa"/>
          </w:tcPr>
          <w:p w:rsidR="00E40324" w:rsidRPr="00F40CD1" w:rsidRDefault="00E40324" w:rsidP="00E40324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40CD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6RR.1</w:t>
            </w:r>
          </w:p>
          <w:p w:rsidR="00C74C82" w:rsidRPr="00E40324" w:rsidRDefault="00E40324" w:rsidP="00E40324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>Approfondir et appliquer sa compréhension de la notion de régularité et de relation linéaire dans des tables de valeurs et des graphiques se limitant aux graphiques linéaires d’éléments discrets</w:t>
            </w:r>
            <w:proofErr w:type="gramStart"/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>.[</w:t>
            </w:r>
            <w:proofErr w:type="gramEnd"/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C, L, R, RP] </w:t>
            </w:r>
          </w:p>
        </w:tc>
        <w:tc>
          <w:tcPr>
            <w:tcW w:w="2433" w:type="dxa"/>
          </w:tcPr>
          <w:p w:rsidR="00C74C82" w:rsidRPr="00F8555D" w:rsidRDefault="00B47AF7" w:rsidP="00F8555D">
            <w:pPr>
              <w:rPr>
                <w:bCs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Avec de l’aide, je peux </w:t>
            </w:r>
            <w:r w:rsidRPr="00F8555D">
              <w:rPr>
                <w:b/>
                <w:color w:val="000000"/>
                <w:sz w:val="20"/>
                <w:szCs w:val="20"/>
              </w:rPr>
              <w:t>créer une table de valeur OU le graphique</w:t>
            </w:r>
            <w:r w:rsidRPr="00F8555D">
              <w:rPr>
                <w:color w:val="000000"/>
                <w:sz w:val="20"/>
                <w:szCs w:val="20"/>
              </w:rPr>
              <w:t xml:space="preserve"> correspondant pour une représentation des régularités présentées de façon concrète ou imagée.</w:t>
            </w:r>
          </w:p>
        </w:tc>
        <w:tc>
          <w:tcPr>
            <w:tcW w:w="2434" w:type="dxa"/>
          </w:tcPr>
          <w:p w:rsidR="00C74C82" w:rsidRPr="00F8555D" w:rsidRDefault="00B47AF7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Pr="00F8555D">
              <w:rPr>
                <w:b/>
                <w:color w:val="000000"/>
                <w:sz w:val="20"/>
                <w:szCs w:val="20"/>
              </w:rPr>
              <w:t>créer une table de valeur OU le graphique</w:t>
            </w:r>
            <w:r w:rsidRPr="00F8555D">
              <w:rPr>
                <w:color w:val="000000"/>
                <w:sz w:val="20"/>
                <w:szCs w:val="20"/>
              </w:rPr>
              <w:t xml:space="preserve"> correspondant pour une représentation des régularités présentées de façon concrète ou imagée.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095F" w:rsidRPr="00F8555D" w:rsidRDefault="00B47AF7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Pr="00F8555D">
              <w:rPr>
                <w:b/>
                <w:color w:val="000000"/>
                <w:sz w:val="20"/>
                <w:szCs w:val="20"/>
              </w:rPr>
              <w:t>créer une table de valeur ET le graphique</w:t>
            </w:r>
            <w:r w:rsidRPr="00F8555D">
              <w:rPr>
                <w:color w:val="000000"/>
                <w:sz w:val="20"/>
                <w:szCs w:val="20"/>
              </w:rPr>
              <w:t xml:space="preserve"> correspondant pour une représentation des régularités présentées de façon concrète ou imagée </w:t>
            </w:r>
            <w:r w:rsidRPr="00F8555D">
              <w:rPr>
                <w:b/>
                <w:color w:val="000000"/>
                <w:sz w:val="20"/>
                <w:szCs w:val="20"/>
              </w:rPr>
              <w:t>ET</w:t>
            </w:r>
            <w:r w:rsidRPr="00F8555D">
              <w:rPr>
                <w:color w:val="000000"/>
                <w:sz w:val="20"/>
                <w:szCs w:val="20"/>
              </w:rPr>
              <w:t xml:space="preserve"> </w:t>
            </w:r>
            <w:r w:rsidRPr="00F8555D">
              <w:rPr>
                <w:b/>
                <w:color w:val="000000"/>
                <w:sz w:val="20"/>
                <w:szCs w:val="20"/>
              </w:rPr>
              <w:t>pour une équation</w:t>
            </w:r>
            <w:r w:rsidRPr="00F855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15" w:type="dxa"/>
          </w:tcPr>
          <w:p w:rsidR="00C74C82" w:rsidRPr="00F8555D" w:rsidRDefault="00B47AF7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Pr="00F8555D">
              <w:rPr>
                <w:b/>
                <w:color w:val="000000"/>
                <w:sz w:val="20"/>
                <w:szCs w:val="20"/>
              </w:rPr>
              <w:t xml:space="preserve">identifier </w:t>
            </w:r>
            <w:r w:rsidR="00C676C1" w:rsidRPr="00F8555D">
              <w:rPr>
                <w:b/>
                <w:color w:val="000000"/>
                <w:sz w:val="20"/>
                <w:szCs w:val="20"/>
              </w:rPr>
              <w:t xml:space="preserve">et corriger </w:t>
            </w:r>
            <w:r w:rsidRPr="00F8555D">
              <w:rPr>
                <w:b/>
                <w:color w:val="000000"/>
                <w:sz w:val="20"/>
                <w:szCs w:val="20"/>
              </w:rPr>
              <w:t>des erreurs dans des tables de valeurs et les graphiques correspondants</w:t>
            </w:r>
            <w:r w:rsidRPr="00F8555D">
              <w:rPr>
                <w:color w:val="000000"/>
                <w:sz w:val="20"/>
                <w:szCs w:val="20"/>
              </w:rPr>
              <w:t>.</w:t>
            </w:r>
          </w:p>
        </w:tc>
      </w:tr>
      <w:tr w:rsidR="00C74C82" w:rsidRPr="0016727A" w:rsidTr="00172270">
        <w:trPr>
          <w:trHeight w:val="469"/>
        </w:trPr>
        <w:tc>
          <w:tcPr>
            <w:tcW w:w="13338" w:type="dxa"/>
            <w:gridSpan w:val="5"/>
          </w:tcPr>
          <w:p w:rsidR="00C74C82" w:rsidRPr="00E40324" w:rsidRDefault="00C74C82" w:rsidP="00A113A6">
            <w:pPr>
              <w:rPr>
                <w:sz w:val="24"/>
                <w:szCs w:val="24"/>
                <w:lang w:val="en-CA"/>
              </w:rPr>
            </w:pPr>
            <w:proofErr w:type="spellStart"/>
            <w:r w:rsidRPr="00E40324">
              <w:rPr>
                <w:sz w:val="24"/>
                <w:szCs w:val="24"/>
                <w:lang w:val="en-CA"/>
              </w:rPr>
              <w:t>Comment</w:t>
            </w:r>
            <w:r w:rsidR="0016727A" w:rsidRPr="00E40324">
              <w:rPr>
                <w:sz w:val="24"/>
                <w:szCs w:val="24"/>
                <w:lang w:val="en-CA"/>
              </w:rPr>
              <w:t>aire</w:t>
            </w:r>
            <w:r w:rsidRPr="00E40324">
              <w:rPr>
                <w:sz w:val="24"/>
                <w:szCs w:val="24"/>
                <w:lang w:val="en-CA"/>
              </w:rPr>
              <w:t>s</w:t>
            </w:r>
            <w:proofErr w:type="spellEnd"/>
          </w:p>
          <w:p w:rsidR="00C74C82" w:rsidRPr="00E40324" w:rsidRDefault="00C74C82" w:rsidP="00A113A6">
            <w:pPr>
              <w:rPr>
                <w:sz w:val="24"/>
                <w:szCs w:val="24"/>
                <w:lang w:val="en-CA"/>
              </w:rPr>
            </w:pPr>
          </w:p>
          <w:p w:rsidR="00C74C82" w:rsidRPr="00E40324" w:rsidRDefault="00C74C82" w:rsidP="00A113A6">
            <w:pPr>
              <w:rPr>
                <w:sz w:val="24"/>
                <w:szCs w:val="24"/>
                <w:lang w:val="en-CA"/>
              </w:rPr>
            </w:pPr>
          </w:p>
          <w:p w:rsidR="00E40324" w:rsidRDefault="00E40324" w:rsidP="00A113A6">
            <w:pPr>
              <w:rPr>
                <w:sz w:val="24"/>
                <w:szCs w:val="24"/>
                <w:lang w:val="en-CA"/>
              </w:rPr>
            </w:pPr>
          </w:p>
          <w:p w:rsidR="00C676C1" w:rsidRDefault="00C676C1" w:rsidP="00A113A6">
            <w:pPr>
              <w:rPr>
                <w:sz w:val="24"/>
                <w:szCs w:val="24"/>
                <w:lang w:val="en-CA"/>
              </w:rPr>
            </w:pPr>
          </w:p>
          <w:p w:rsidR="00C676C1" w:rsidRDefault="00C676C1" w:rsidP="00A113A6">
            <w:pPr>
              <w:rPr>
                <w:sz w:val="24"/>
                <w:szCs w:val="24"/>
                <w:lang w:val="en-CA"/>
              </w:rPr>
            </w:pPr>
          </w:p>
          <w:p w:rsidR="00C676C1" w:rsidRPr="00E40324" w:rsidRDefault="00C676C1" w:rsidP="00A113A6">
            <w:pPr>
              <w:rPr>
                <w:sz w:val="24"/>
                <w:szCs w:val="24"/>
                <w:lang w:val="en-CA"/>
              </w:rPr>
            </w:pPr>
          </w:p>
          <w:p w:rsidR="00E40324" w:rsidRPr="00E40324" w:rsidRDefault="00E40324" w:rsidP="00A113A6">
            <w:pPr>
              <w:rPr>
                <w:sz w:val="24"/>
                <w:szCs w:val="24"/>
                <w:lang w:val="en-CA"/>
              </w:rPr>
            </w:pPr>
          </w:p>
          <w:p w:rsidR="00E40324" w:rsidRPr="00E40324" w:rsidRDefault="00E40324" w:rsidP="00A113A6">
            <w:pPr>
              <w:rPr>
                <w:sz w:val="24"/>
                <w:szCs w:val="24"/>
                <w:lang w:val="en-CA"/>
              </w:rPr>
            </w:pPr>
          </w:p>
          <w:p w:rsidR="00E40324" w:rsidRPr="00E40324" w:rsidRDefault="00E40324" w:rsidP="00A113A6">
            <w:pPr>
              <w:rPr>
                <w:sz w:val="24"/>
                <w:szCs w:val="24"/>
                <w:lang w:val="en-CA"/>
              </w:rPr>
            </w:pPr>
          </w:p>
        </w:tc>
      </w:tr>
      <w:tr w:rsidR="00C676C1" w:rsidRPr="0016727A" w:rsidTr="00172270">
        <w:trPr>
          <w:trHeight w:val="1331"/>
        </w:trPr>
        <w:tc>
          <w:tcPr>
            <w:tcW w:w="3422" w:type="dxa"/>
            <w:vMerge w:val="restart"/>
          </w:tcPr>
          <w:p w:rsidR="00C676C1" w:rsidRPr="00C676C1" w:rsidRDefault="00C676C1" w:rsidP="00E40324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676C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6RR.2</w:t>
            </w:r>
          </w:p>
          <w:p w:rsidR="00C676C1" w:rsidRPr="00E40324" w:rsidRDefault="00C676C1" w:rsidP="00C676C1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>Approfondir et appliquer de façon concrète, imagée et symbolique sa compréhension de la notion du maintien d’égalité à des équations à une inconnue ayant des lettres pour variables</w:t>
            </w:r>
            <w:proofErr w:type="gramStart"/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>.[</w:t>
            </w:r>
            <w:proofErr w:type="gramEnd"/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>C, L, R, RP, V]</w:t>
            </w:r>
          </w:p>
        </w:tc>
        <w:tc>
          <w:tcPr>
            <w:tcW w:w="2433" w:type="dxa"/>
          </w:tcPr>
          <w:p w:rsidR="00C676C1" w:rsidRPr="00F8555D" w:rsidRDefault="00C676C1" w:rsidP="00F8555D">
            <w:pPr>
              <w:rPr>
                <w:bCs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modéliser le maintien de l’égalité de façon concrète </w:t>
            </w:r>
            <w:r w:rsidRPr="00F8555D">
              <w:rPr>
                <w:b/>
                <w:color w:val="000000"/>
                <w:sz w:val="20"/>
                <w:szCs w:val="20"/>
              </w:rPr>
              <w:t>OU</w:t>
            </w:r>
            <w:r w:rsidRPr="00F8555D">
              <w:rPr>
                <w:color w:val="000000"/>
                <w:sz w:val="20"/>
                <w:szCs w:val="20"/>
              </w:rPr>
              <w:t xml:space="preserve"> imagée pour l’addition, la soustraction, la multiplication, </w:t>
            </w:r>
            <w:r w:rsidRPr="00F8555D">
              <w:rPr>
                <w:b/>
                <w:color w:val="000000"/>
                <w:sz w:val="20"/>
                <w:szCs w:val="20"/>
              </w:rPr>
              <w:t>OU</w:t>
            </w:r>
            <w:r w:rsidRPr="00F8555D">
              <w:rPr>
                <w:color w:val="000000"/>
                <w:sz w:val="20"/>
                <w:szCs w:val="20"/>
              </w:rPr>
              <w:t xml:space="preserve"> la division.</w:t>
            </w:r>
          </w:p>
        </w:tc>
        <w:tc>
          <w:tcPr>
            <w:tcW w:w="2434" w:type="dxa"/>
          </w:tcPr>
          <w:p w:rsidR="00C676C1" w:rsidRPr="00F8555D" w:rsidRDefault="00C676C1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modéliser le maintien de l’égalité de façon concrète </w:t>
            </w:r>
            <w:r w:rsidRPr="00F8555D">
              <w:rPr>
                <w:b/>
                <w:color w:val="000000"/>
                <w:sz w:val="20"/>
                <w:szCs w:val="20"/>
              </w:rPr>
              <w:t>ET</w:t>
            </w:r>
            <w:r w:rsidRPr="00F8555D">
              <w:rPr>
                <w:color w:val="000000"/>
                <w:sz w:val="20"/>
                <w:szCs w:val="20"/>
              </w:rPr>
              <w:t xml:space="preserve"> imagée pour l’addition, la soustraction, la multiplication, </w:t>
            </w:r>
            <w:r w:rsidRPr="00F8555D">
              <w:rPr>
                <w:b/>
                <w:color w:val="000000"/>
                <w:sz w:val="20"/>
                <w:szCs w:val="20"/>
              </w:rPr>
              <w:t>OU</w:t>
            </w:r>
            <w:r w:rsidRPr="00F8555D">
              <w:rPr>
                <w:color w:val="000000"/>
                <w:sz w:val="20"/>
                <w:szCs w:val="20"/>
              </w:rPr>
              <w:t xml:space="preserve"> la division.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676C1" w:rsidRPr="00F8555D" w:rsidRDefault="00C676C1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Pr="00F8555D">
              <w:rPr>
                <w:b/>
                <w:color w:val="000000"/>
                <w:sz w:val="20"/>
                <w:szCs w:val="20"/>
              </w:rPr>
              <w:t>modéliser le maintien de l’égalité</w:t>
            </w:r>
            <w:r w:rsidRPr="00F8555D">
              <w:rPr>
                <w:color w:val="000000"/>
                <w:sz w:val="20"/>
                <w:szCs w:val="20"/>
              </w:rPr>
              <w:t xml:space="preserve"> de façon concrète </w:t>
            </w:r>
            <w:r w:rsidRPr="00F8555D">
              <w:rPr>
                <w:b/>
                <w:color w:val="000000"/>
                <w:sz w:val="20"/>
                <w:szCs w:val="20"/>
              </w:rPr>
              <w:t>ET</w:t>
            </w:r>
            <w:r w:rsidRPr="00F8555D">
              <w:rPr>
                <w:color w:val="000000"/>
                <w:sz w:val="20"/>
                <w:szCs w:val="20"/>
              </w:rPr>
              <w:t xml:space="preserve"> imagée pour l’addition, la soustraction, la multiplication, </w:t>
            </w:r>
            <w:r w:rsidRPr="00F8555D">
              <w:rPr>
                <w:b/>
                <w:color w:val="000000"/>
                <w:sz w:val="20"/>
                <w:szCs w:val="20"/>
              </w:rPr>
              <w:t>ET</w:t>
            </w:r>
            <w:r w:rsidRPr="00F8555D">
              <w:rPr>
                <w:color w:val="000000"/>
                <w:sz w:val="20"/>
                <w:szCs w:val="20"/>
              </w:rPr>
              <w:t xml:space="preserve"> la division, </w:t>
            </w:r>
            <w:r w:rsidRPr="00F8555D">
              <w:rPr>
                <w:b/>
                <w:color w:val="000000"/>
                <w:sz w:val="20"/>
                <w:szCs w:val="20"/>
              </w:rPr>
              <w:t>ET expliquer le processus oralement.</w:t>
            </w:r>
          </w:p>
        </w:tc>
        <w:tc>
          <w:tcPr>
            <w:tcW w:w="2615" w:type="dxa"/>
          </w:tcPr>
          <w:p w:rsidR="00C676C1" w:rsidRPr="00F8555D" w:rsidRDefault="00CD1524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Pr="00F8555D">
              <w:rPr>
                <w:b/>
                <w:color w:val="000000"/>
                <w:sz w:val="20"/>
                <w:szCs w:val="20"/>
              </w:rPr>
              <w:t>décrire des situations dans mon vécu où le maintien de l’égalité s’applique</w:t>
            </w:r>
            <w:r w:rsidRPr="00F8555D">
              <w:rPr>
                <w:color w:val="000000"/>
                <w:sz w:val="20"/>
                <w:szCs w:val="20"/>
              </w:rPr>
              <w:t xml:space="preserve"> (p. ex. doubler ou tripler une recette, rapetisser ou agrandir un vêtement, éliminer un  joueur pour la prolongation d’un match de hockey junior</w:t>
            </w:r>
            <w:r w:rsidR="0060036C" w:rsidRPr="00F8555D">
              <w:rPr>
                <w:color w:val="000000"/>
                <w:sz w:val="20"/>
                <w:szCs w:val="20"/>
              </w:rPr>
              <w:t>).</w:t>
            </w:r>
            <w:r w:rsidRPr="00F8555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676C1" w:rsidRPr="0016727A" w:rsidTr="00172270">
        <w:trPr>
          <w:trHeight w:val="1331"/>
        </w:trPr>
        <w:tc>
          <w:tcPr>
            <w:tcW w:w="3422" w:type="dxa"/>
            <w:vMerge/>
          </w:tcPr>
          <w:p w:rsidR="00C676C1" w:rsidRPr="00C676C1" w:rsidRDefault="00C676C1" w:rsidP="00E40324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C676C1" w:rsidRPr="00F8555D" w:rsidRDefault="00C676C1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b/>
                <w:color w:val="000000"/>
                <w:sz w:val="20"/>
                <w:szCs w:val="20"/>
              </w:rPr>
              <w:t>Avec de l’aide</w:t>
            </w:r>
            <w:r w:rsidRPr="00F8555D">
              <w:rPr>
                <w:color w:val="000000"/>
                <w:sz w:val="20"/>
                <w:szCs w:val="20"/>
              </w:rPr>
              <w:t>, je peux identifier des formes équivalentes d’une équation (p. ex. 3b = 12 est la même chose que 3b + 5 = 12 + 5).</w:t>
            </w:r>
          </w:p>
        </w:tc>
        <w:tc>
          <w:tcPr>
            <w:tcW w:w="2434" w:type="dxa"/>
          </w:tcPr>
          <w:p w:rsidR="00C676C1" w:rsidRPr="00F8555D" w:rsidRDefault="00C676C1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Pr="00F8555D">
              <w:rPr>
                <w:b/>
                <w:color w:val="000000"/>
                <w:sz w:val="20"/>
                <w:szCs w:val="20"/>
              </w:rPr>
              <w:t>identifier des formes équivalentes d’une équation</w:t>
            </w:r>
            <w:r w:rsidRPr="00F8555D">
              <w:rPr>
                <w:color w:val="000000"/>
                <w:sz w:val="20"/>
                <w:szCs w:val="20"/>
              </w:rPr>
              <w:t xml:space="preserve"> (p. ex. 3b = 12 est la même chose que 3b + 5 = 12 + 5).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676C1" w:rsidRPr="00F8555D" w:rsidRDefault="00C676C1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="00CD1524" w:rsidRPr="00F8555D">
              <w:rPr>
                <w:b/>
                <w:color w:val="000000"/>
                <w:sz w:val="20"/>
                <w:szCs w:val="20"/>
              </w:rPr>
              <w:t>créer</w:t>
            </w:r>
            <w:r w:rsidR="00CD1524" w:rsidRPr="00F8555D">
              <w:rPr>
                <w:color w:val="000000"/>
                <w:sz w:val="20"/>
                <w:szCs w:val="20"/>
              </w:rPr>
              <w:t xml:space="preserve"> </w:t>
            </w:r>
            <w:r w:rsidRPr="00F8555D">
              <w:rPr>
                <w:b/>
                <w:color w:val="000000"/>
                <w:sz w:val="20"/>
                <w:szCs w:val="20"/>
              </w:rPr>
              <w:t>une équation et écrire une forme équivalente de cette équation</w:t>
            </w:r>
            <w:r w:rsidRPr="00F8555D">
              <w:rPr>
                <w:color w:val="000000"/>
                <w:sz w:val="20"/>
                <w:szCs w:val="20"/>
              </w:rPr>
              <w:t xml:space="preserve"> en appliquant le maintien de l’égalité (p. ex. 3b = 12 est la même chose que 3b + 5 = 12 + 5).</w:t>
            </w:r>
          </w:p>
        </w:tc>
        <w:tc>
          <w:tcPr>
            <w:tcW w:w="2615" w:type="dxa"/>
          </w:tcPr>
          <w:p w:rsidR="00C676C1" w:rsidRPr="00F8555D" w:rsidRDefault="00C676C1" w:rsidP="00F8555D">
            <w:pPr>
              <w:rPr>
                <w:color w:val="000000"/>
                <w:sz w:val="20"/>
                <w:szCs w:val="20"/>
              </w:rPr>
            </w:pPr>
            <w:r w:rsidRPr="00F8555D">
              <w:rPr>
                <w:color w:val="000000"/>
                <w:sz w:val="20"/>
                <w:szCs w:val="20"/>
              </w:rPr>
              <w:t xml:space="preserve">Je peux </w:t>
            </w:r>
            <w:r w:rsidR="00CD1524" w:rsidRPr="00F8555D">
              <w:rPr>
                <w:b/>
                <w:color w:val="000000"/>
                <w:sz w:val="20"/>
                <w:szCs w:val="20"/>
              </w:rPr>
              <w:t>créer</w:t>
            </w:r>
            <w:r w:rsidR="00CD1524" w:rsidRPr="00F8555D">
              <w:rPr>
                <w:color w:val="000000"/>
                <w:sz w:val="20"/>
                <w:szCs w:val="20"/>
              </w:rPr>
              <w:t xml:space="preserve"> </w:t>
            </w:r>
            <w:r w:rsidRPr="00F8555D">
              <w:rPr>
                <w:color w:val="000000"/>
                <w:sz w:val="20"/>
                <w:szCs w:val="20"/>
              </w:rPr>
              <w:t xml:space="preserve">une équation et écrire </w:t>
            </w:r>
            <w:r w:rsidRPr="00F8555D">
              <w:rPr>
                <w:b/>
                <w:color w:val="000000"/>
                <w:sz w:val="20"/>
                <w:szCs w:val="20"/>
              </w:rPr>
              <w:t xml:space="preserve">plusieurs formes équivalentes </w:t>
            </w:r>
            <w:r w:rsidRPr="00F8555D">
              <w:rPr>
                <w:color w:val="000000"/>
                <w:sz w:val="20"/>
                <w:szCs w:val="20"/>
              </w:rPr>
              <w:t>de cette équation en appliquant le maintien de l’égalité (p. ex. 3b = 12 est la même chose que 3b + 5 = 12 + 5).</w:t>
            </w:r>
          </w:p>
        </w:tc>
      </w:tr>
      <w:tr w:rsidR="00C74C82" w:rsidRPr="0016727A" w:rsidTr="00172270">
        <w:trPr>
          <w:trHeight w:val="1331"/>
        </w:trPr>
        <w:tc>
          <w:tcPr>
            <w:tcW w:w="13338" w:type="dxa"/>
            <w:gridSpan w:val="5"/>
          </w:tcPr>
          <w:p w:rsidR="00C74C82" w:rsidRPr="00E40324" w:rsidRDefault="00C74C82" w:rsidP="00A113A6">
            <w:pPr>
              <w:rPr>
                <w:sz w:val="24"/>
                <w:szCs w:val="24"/>
                <w:lang w:val="en-CA"/>
              </w:rPr>
            </w:pPr>
            <w:proofErr w:type="spellStart"/>
            <w:r w:rsidRPr="00E40324">
              <w:rPr>
                <w:sz w:val="24"/>
                <w:szCs w:val="24"/>
                <w:lang w:val="en-CA"/>
              </w:rPr>
              <w:t>Comment</w:t>
            </w:r>
            <w:r w:rsidR="0016727A" w:rsidRPr="00E40324">
              <w:rPr>
                <w:sz w:val="24"/>
                <w:szCs w:val="24"/>
                <w:lang w:val="en-CA"/>
              </w:rPr>
              <w:t>aire</w:t>
            </w:r>
            <w:r w:rsidRPr="00E40324">
              <w:rPr>
                <w:sz w:val="24"/>
                <w:szCs w:val="24"/>
                <w:lang w:val="en-CA"/>
              </w:rPr>
              <w:t>s</w:t>
            </w:r>
            <w:proofErr w:type="spellEnd"/>
          </w:p>
          <w:p w:rsidR="007D632C" w:rsidRPr="00E40324" w:rsidRDefault="007D632C" w:rsidP="00A113A6">
            <w:pPr>
              <w:rPr>
                <w:sz w:val="24"/>
                <w:szCs w:val="24"/>
                <w:lang w:val="en-CA"/>
              </w:rPr>
            </w:pPr>
          </w:p>
          <w:p w:rsidR="007D632C" w:rsidRPr="00E40324" w:rsidRDefault="007D632C" w:rsidP="00A113A6">
            <w:pPr>
              <w:rPr>
                <w:sz w:val="24"/>
                <w:szCs w:val="24"/>
                <w:lang w:val="en-CA"/>
              </w:rPr>
            </w:pPr>
          </w:p>
          <w:p w:rsidR="007D632C" w:rsidRDefault="007D632C" w:rsidP="00A113A6">
            <w:pPr>
              <w:rPr>
                <w:sz w:val="24"/>
                <w:szCs w:val="24"/>
                <w:lang w:val="en-CA"/>
              </w:rPr>
            </w:pPr>
          </w:p>
          <w:p w:rsidR="00C676C1" w:rsidRDefault="00C676C1" w:rsidP="00A113A6">
            <w:pPr>
              <w:rPr>
                <w:sz w:val="24"/>
                <w:szCs w:val="24"/>
                <w:lang w:val="en-CA"/>
              </w:rPr>
            </w:pPr>
          </w:p>
          <w:p w:rsidR="00C676C1" w:rsidRDefault="00C676C1" w:rsidP="00A113A6">
            <w:pPr>
              <w:rPr>
                <w:sz w:val="24"/>
                <w:szCs w:val="24"/>
                <w:lang w:val="en-CA"/>
              </w:rPr>
            </w:pPr>
          </w:p>
          <w:p w:rsidR="00C676C1" w:rsidRPr="00E40324" w:rsidRDefault="00C676C1" w:rsidP="00A113A6">
            <w:pPr>
              <w:rPr>
                <w:sz w:val="24"/>
                <w:szCs w:val="24"/>
                <w:lang w:val="en-CA"/>
              </w:rPr>
            </w:pPr>
          </w:p>
          <w:p w:rsidR="007D632C" w:rsidRPr="00E40324" w:rsidRDefault="007D632C" w:rsidP="00A113A6">
            <w:pPr>
              <w:rPr>
                <w:sz w:val="24"/>
                <w:szCs w:val="24"/>
                <w:lang w:val="en-CA"/>
              </w:rPr>
            </w:pPr>
          </w:p>
        </w:tc>
      </w:tr>
      <w:tr w:rsidR="00B7496F" w:rsidRPr="0016727A" w:rsidTr="007D632C">
        <w:trPr>
          <w:trHeight w:val="1547"/>
        </w:trPr>
        <w:tc>
          <w:tcPr>
            <w:tcW w:w="3422" w:type="dxa"/>
            <w:vMerge w:val="restart"/>
          </w:tcPr>
          <w:p w:rsidR="00B7496F" w:rsidRPr="00B47AF7" w:rsidRDefault="00B7496F" w:rsidP="00E40324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47AF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6RR.3</w:t>
            </w:r>
          </w:p>
          <w:p w:rsidR="00B7496F" w:rsidRPr="00E40324" w:rsidRDefault="00B7496F" w:rsidP="00E40324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403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Approfondir et appliquer sa compréhension de la notion de régularité et de relation pour représenter des relations à l’aide d’expressions et d’équations comportant des lettres pour les valeurs inconnues et les variables. </w:t>
            </w:r>
            <w:r w:rsidRPr="00E40324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[C, L, R, RP, V]</w:t>
            </w:r>
          </w:p>
        </w:tc>
        <w:tc>
          <w:tcPr>
            <w:tcW w:w="2433" w:type="dxa"/>
          </w:tcPr>
          <w:p w:rsidR="00B7496F" w:rsidRPr="00B7496F" w:rsidRDefault="004133E3" w:rsidP="002B08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décrire ce qu’on entend par le périmètre d’un rectangle.</w:t>
            </w:r>
          </w:p>
        </w:tc>
        <w:tc>
          <w:tcPr>
            <w:tcW w:w="2434" w:type="dxa"/>
          </w:tcPr>
          <w:p w:rsidR="00B7496F" w:rsidRPr="00B7496F" w:rsidRDefault="00B7496F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="004133E3">
              <w:rPr>
                <w:sz w:val="20"/>
                <w:szCs w:val="20"/>
              </w:rPr>
              <w:t>représenter le</w:t>
            </w:r>
            <w:r>
              <w:rPr>
                <w:sz w:val="20"/>
                <w:szCs w:val="20"/>
              </w:rPr>
              <w:t xml:space="preserve"> périmètre d’</w:t>
            </w:r>
            <w:r w:rsidR="004133E3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rectangle </w:t>
            </w:r>
            <w:r w:rsidR="004133E3">
              <w:rPr>
                <w:sz w:val="20"/>
                <w:szCs w:val="20"/>
              </w:rPr>
              <w:t>à l’aide de mesures données ou en mesurant.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7496F" w:rsidRPr="00B7496F" w:rsidRDefault="004133E3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33E3">
              <w:rPr>
                <w:b/>
                <w:sz w:val="20"/>
                <w:szCs w:val="20"/>
              </w:rPr>
              <w:t>représenter symboliquement</w:t>
            </w:r>
            <w:r>
              <w:rPr>
                <w:sz w:val="20"/>
                <w:szCs w:val="20"/>
              </w:rPr>
              <w:t xml:space="preserve"> </w:t>
            </w:r>
            <w:r w:rsidRPr="004133E3">
              <w:rPr>
                <w:b/>
                <w:sz w:val="20"/>
                <w:szCs w:val="20"/>
              </w:rPr>
              <w:t>à l’aide de variables</w:t>
            </w:r>
            <w:r>
              <w:rPr>
                <w:sz w:val="20"/>
                <w:szCs w:val="20"/>
              </w:rPr>
              <w:t xml:space="preserve"> </w:t>
            </w:r>
            <w:r w:rsidR="00B7496F">
              <w:rPr>
                <w:sz w:val="20"/>
                <w:szCs w:val="20"/>
              </w:rPr>
              <w:t>une formule pour trouver le périmètre de n’importe quel rectangle.</w:t>
            </w:r>
          </w:p>
        </w:tc>
        <w:tc>
          <w:tcPr>
            <w:tcW w:w="2615" w:type="dxa"/>
          </w:tcPr>
          <w:p w:rsidR="00B7496F" w:rsidRPr="00B7496F" w:rsidRDefault="004133E3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symboliquement </w:t>
            </w:r>
            <w:r w:rsidRPr="004133E3">
              <w:rPr>
                <w:b/>
                <w:sz w:val="20"/>
                <w:szCs w:val="20"/>
              </w:rPr>
              <w:t>à l’aide de variables</w:t>
            </w:r>
            <w:r>
              <w:rPr>
                <w:sz w:val="20"/>
                <w:szCs w:val="20"/>
              </w:rPr>
              <w:t xml:space="preserve"> une formule pour trouver le périmètre de n’importe quel rectangle, </w:t>
            </w:r>
            <w:r w:rsidRPr="004133E3">
              <w:rPr>
                <w:b/>
                <w:sz w:val="20"/>
                <w:szCs w:val="20"/>
              </w:rPr>
              <w:t>et expliquer mon raisonnement.</w:t>
            </w:r>
          </w:p>
        </w:tc>
      </w:tr>
      <w:tr w:rsidR="004133E3" w:rsidRPr="0016727A" w:rsidTr="00172270">
        <w:trPr>
          <w:trHeight w:val="566"/>
        </w:trPr>
        <w:tc>
          <w:tcPr>
            <w:tcW w:w="3422" w:type="dxa"/>
            <w:vMerge/>
          </w:tcPr>
          <w:p w:rsidR="004133E3" w:rsidRPr="00E40324" w:rsidRDefault="004133E3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4133E3" w:rsidRPr="00B7496F" w:rsidRDefault="004133E3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décrire ce qu’on entend par l’aire d’un rectangle.</w:t>
            </w:r>
          </w:p>
        </w:tc>
        <w:tc>
          <w:tcPr>
            <w:tcW w:w="2434" w:type="dxa"/>
          </w:tcPr>
          <w:p w:rsidR="004133E3" w:rsidRPr="00B7496F" w:rsidRDefault="004133E3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33E3">
              <w:rPr>
                <w:b/>
                <w:sz w:val="20"/>
                <w:szCs w:val="20"/>
              </w:rPr>
              <w:t>représenter l’aire</w:t>
            </w:r>
            <w:r>
              <w:rPr>
                <w:sz w:val="20"/>
                <w:szCs w:val="20"/>
              </w:rPr>
              <w:t xml:space="preserve"> d’un rectangle à l’aide de mesures données ou en mesurant.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133E3" w:rsidRPr="00B7496F" w:rsidRDefault="004133E3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4133E3">
              <w:rPr>
                <w:b/>
                <w:sz w:val="20"/>
                <w:szCs w:val="20"/>
              </w:rPr>
              <w:t>représenter symboliquement</w:t>
            </w:r>
            <w:r>
              <w:rPr>
                <w:sz w:val="20"/>
                <w:szCs w:val="20"/>
              </w:rPr>
              <w:t xml:space="preserve"> </w:t>
            </w:r>
            <w:r w:rsidRPr="004133E3">
              <w:rPr>
                <w:b/>
                <w:sz w:val="20"/>
                <w:szCs w:val="20"/>
              </w:rPr>
              <w:t>à l’aide de variables</w:t>
            </w:r>
            <w:r>
              <w:rPr>
                <w:sz w:val="20"/>
                <w:szCs w:val="20"/>
              </w:rPr>
              <w:t xml:space="preserve"> </w:t>
            </w:r>
            <w:r w:rsidRPr="004133E3">
              <w:rPr>
                <w:b/>
                <w:sz w:val="20"/>
                <w:szCs w:val="20"/>
              </w:rPr>
              <w:t>une formule pour trouver l’aire</w:t>
            </w:r>
            <w:r>
              <w:rPr>
                <w:sz w:val="20"/>
                <w:szCs w:val="20"/>
              </w:rPr>
              <w:t xml:space="preserve"> de n’importe quel rectangle.</w:t>
            </w:r>
          </w:p>
        </w:tc>
        <w:tc>
          <w:tcPr>
            <w:tcW w:w="2615" w:type="dxa"/>
          </w:tcPr>
          <w:p w:rsidR="004133E3" w:rsidRPr="00B7496F" w:rsidRDefault="004133E3" w:rsidP="00413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représenter symboliquement </w:t>
            </w:r>
            <w:r w:rsidRPr="004133E3">
              <w:rPr>
                <w:b/>
                <w:sz w:val="20"/>
                <w:szCs w:val="20"/>
              </w:rPr>
              <w:t>à l’aide de variables</w:t>
            </w:r>
            <w:r>
              <w:rPr>
                <w:sz w:val="20"/>
                <w:szCs w:val="20"/>
              </w:rPr>
              <w:t xml:space="preserve"> une formule pour trouver l’aire de n’importe quel rectangle, </w:t>
            </w:r>
            <w:r w:rsidRPr="004133E3">
              <w:rPr>
                <w:b/>
                <w:sz w:val="20"/>
                <w:szCs w:val="20"/>
              </w:rPr>
              <w:t>et expliquer mon raisonnement.</w:t>
            </w:r>
          </w:p>
        </w:tc>
      </w:tr>
      <w:tr w:rsidR="004133E3" w:rsidRPr="0016727A" w:rsidTr="00172270">
        <w:trPr>
          <w:trHeight w:val="566"/>
        </w:trPr>
        <w:tc>
          <w:tcPr>
            <w:tcW w:w="3422" w:type="dxa"/>
            <w:vMerge/>
          </w:tcPr>
          <w:p w:rsidR="004133E3" w:rsidRPr="00E40324" w:rsidRDefault="004133E3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4133E3" w:rsidRPr="00B7496F" w:rsidRDefault="006F0476" w:rsidP="00A1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0476">
              <w:rPr>
                <w:b/>
                <w:sz w:val="20"/>
                <w:szCs w:val="20"/>
              </w:rPr>
              <w:t>déterminer les valeurs manquantes</w:t>
            </w:r>
            <w:r>
              <w:rPr>
                <w:sz w:val="20"/>
                <w:szCs w:val="20"/>
              </w:rPr>
              <w:t xml:space="preserve"> pour une table de valeurs </w:t>
            </w:r>
            <w:r w:rsidR="00F8555D">
              <w:rPr>
                <w:sz w:val="20"/>
                <w:szCs w:val="20"/>
              </w:rPr>
              <w:t>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4133E3" w:rsidRPr="00B7496F" w:rsidRDefault="004133E3" w:rsidP="00A1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0476">
              <w:rPr>
                <w:b/>
                <w:sz w:val="20"/>
                <w:szCs w:val="20"/>
              </w:rPr>
              <w:t>résoudre un probl</w:t>
            </w:r>
            <w:r w:rsidR="006F0476" w:rsidRPr="006F0476">
              <w:rPr>
                <w:b/>
                <w:sz w:val="20"/>
                <w:szCs w:val="20"/>
              </w:rPr>
              <w:t>ème qui contient déjà une table de valeurs.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133E3" w:rsidRPr="00B7496F" w:rsidRDefault="004133E3" w:rsidP="006F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="006F0476" w:rsidRPr="006F0476">
              <w:rPr>
                <w:b/>
                <w:sz w:val="20"/>
                <w:szCs w:val="20"/>
              </w:rPr>
              <w:t>créer une table de valeurs pour résoudre un problème.</w:t>
            </w:r>
          </w:p>
        </w:tc>
        <w:tc>
          <w:tcPr>
            <w:tcW w:w="2615" w:type="dxa"/>
          </w:tcPr>
          <w:p w:rsidR="004133E3" w:rsidRPr="00B7496F" w:rsidRDefault="006F0476" w:rsidP="00A1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0476">
              <w:rPr>
                <w:b/>
                <w:sz w:val="20"/>
                <w:szCs w:val="20"/>
              </w:rPr>
              <w:t>créer un problème dont la solution exige une table de valeurs.</w:t>
            </w:r>
          </w:p>
        </w:tc>
      </w:tr>
      <w:tr w:rsidR="004133E3" w:rsidRPr="0016727A" w:rsidTr="00172270">
        <w:trPr>
          <w:trHeight w:val="566"/>
        </w:trPr>
        <w:tc>
          <w:tcPr>
            <w:tcW w:w="3422" w:type="dxa"/>
            <w:vMerge/>
          </w:tcPr>
          <w:p w:rsidR="004133E3" w:rsidRPr="00E40324" w:rsidRDefault="004133E3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4133E3" w:rsidRPr="00B7496F" w:rsidRDefault="006F0476" w:rsidP="00A113A6">
            <w:pPr>
              <w:rPr>
                <w:sz w:val="20"/>
                <w:szCs w:val="20"/>
              </w:rPr>
            </w:pPr>
            <w:r w:rsidRPr="006F0476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je peux résoudre une équation qui contient une variable.</w:t>
            </w:r>
          </w:p>
        </w:tc>
        <w:tc>
          <w:tcPr>
            <w:tcW w:w="2434" w:type="dxa"/>
          </w:tcPr>
          <w:p w:rsidR="004133E3" w:rsidRPr="00B7496F" w:rsidRDefault="006F0476" w:rsidP="00A1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0476">
              <w:rPr>
                <w:b/>
                <w:sz w:val="20"/>
                <w:szCs w:val="20"/>
              </w:rPr>
              <w:t>résoudre une équation</w:t>
            </w:r>
            <w:r>
              <w:rPr>
                <w:sz w:val="20"/>
                <w:szCs w:val="20"/>
              </w:rPr>
              <w:t xml:space="preserve"> qui contient une variable.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133E3" w:rsidRPr="00B7496F" w:rsidRDefault="006F0476" w:rsidP="00A1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0476">
              <w:rPr>
                <w:b/>
                <w:sz w:val="20"/>
                <w:szCs w:val="20"/>
              </w:rPr>
              <w:t>développer des équations</w:t>
            </w:r>
            <w:r>
              <w:rPr>
                <w:sz w:val="20"/>
                <w:szCs w:val="20"/>
              </w:rPr>
              <w:t xml:space="preserve"> ayant des lettres comme variables.</w:t>
            </w:r>
          </w:p>
        </w:tc>
        <w:tc>
          <w:tcPr>
            <w:tcW w:w="2615" w:type="dxa"/>
          </w:tcPr>
          <w:p w:rsidR="004133E3" w:rsidRPr="00B7496F" w:rsidRDefault="006F0476" w:rsidP="00A11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F0476">
              <w:rPr>
                <w:b/>
                <w:sz w:val="20"/>
                <w:szCs w:val="20"/>
              </w:rPr>
              <w:t>développer des équations</w:t>
            </w:r>
            <w:r>
              <w:rPr>
                <w:sz w:val="20"/>
                <w:szCs w:val="20"/>
              </w:rPr>
              <w:t xml:space="preserve"> ayant des lettres comme variables, et </w:t>
            </w:r>
            <w:r w:rsidRPr="006F0476">
              <w:rPr>
                <w:b/>
                <w:sz w:val="20"/>
                <w:szCs w:val="20"/>
              </w:rPr>
              <w:t>créer la situation que cette équation pourrait représenter.</w:t>
            </w:r>
          </w:p>
        </w:tc>
      </w:tr>
      <w:tr w:rsidR="00716ACE" w:rsidRPr="0016727A" w:rsidTr="00172270">
        <w:trPr>
          <w:trHeight w:val="566"/>
        </w:trPr>
        <w:tc>
          <w:tcPr>
            <w:tcW w:w="3422" w:type="dxa"/>
            <w:vMerge/>
          </w:tcPr>
          <w:p w:rsidR="00716ACE" w:rsidRPr="00E40324" w:rsidRDefault="00716ACE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716ACE" w:rsidRPr="00B7496F" w:rsidRDefault="00716ACE" w:rsidP="006F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illustrer la propriété de la commutativité de l’addition </w:t>
            </w:r>
            <w:r w:rsidRPr="006F0476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 la multiplication à l’aide de </w:t>
            </w:r>
            <w:r>
              <w:rPr>
                <w:b/>
                <w:sz w:val="20"/>
                <w:szCs w:val="20"/>
              </w:rPr>
              <w:lastRenderedPageBreak/>
              <w:t>d’images ou de matériel concret.</w:t>
            </w:r>
          </w:p>
        </w:tc>
        <w:tc>
          <w:tcPr>
            <w:tcW w:w="2434" w:type="dxa"/>
          </w:tcPr>
          <w:p w:rsidR="00716ACE" w:rsidRPr="00B7496F" w:rsidRDefault="00716ACE" w:rsidP="006F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Je peux illustrer la propriété de la commutativité de l’addition </w:t>
            </w:r>
            <w:r w:rsidRPr="006F0476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 la multiplication à l’aide de </w:t>
            </w:r>
            <w:r w:rsidRPr="006F0476">
              <w:rPr>
                <w:b/>
                <w:sz w:val="20"/>
                <w:szCs w:val="20"/>
              </w:rPr>
              <w:lastRenderedPageBreak/>
              <w:t>nombres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16ACE" w:rsidRPr="00B7496F" w:rsidRDefault="00716ACE" w:rsidP="006F0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Je peux </w:t>
            </w:r>
            <w:r w:rsidRPr="00716ACE">
              <w:rPr>
                <w:b/>
                <w:sz w:val="20"/>
                <w:szCs w:val="20"/>
              </w:rPr>
              <w:t>illustrer la propriété</w:t>
            </w:r>
            <w:r>
              <w:rPr>
                <w:sz w:val="20"/>
                <w:szCs w:val="20"/>
              </w:rPr>
              <w:t xml:space="preserve"> de la </w:t>
            </w:r>
            <w:r w:rsidRPr="00716ACE">
              <w:rPr>
                <w:b/>
                <w:sz w:val="20"/>
                <w:szCs w:val="20"/>
              </w:rPr>
              <w:t>commutativité</w:t>
            </w:r>
            <w:r>
              <w:rPr>
                <w:sz w:val="20"/>
                <w:szCs w:val="20"/>
              </w:rPr>
              <w:t xml:space="preserve"> de l’addition </w:t>
            </w:r>
            <w:r w:rsidRPr="00716ACE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 la multiplication à l’aide </w:t>
            </w:r>
            <w:r>
              <w:rPr>
                <w:sz w:val="20"/>
                <w:szCs w:val="20"/>
              </w:rPr>
              <w:lastRenderedPageBreak/>
              <w:t>d’équations.</w:t>
            </w:r>
          </w:p>
        </w:tc>
        <w:tc>
          <w:tcPr>
            <w:tcW w:w="2615" w:type="dxa"/>
          </w:tcPr>
          <w:p w:rsidR="00716ACE" w:rsidRPr="00B7496F" w:rsidRDefault="00716ACE" w:rsidP="003C6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Je peux </w:t>
            </w:r>
            <w:r w:rsidRPr="00716ACE">
              <w:rPr>
                <w:b/>
                <w:sz w:val="20"/>
                <w:szCs w:val="20"/>
              </w:rPr>
              <w:t>illustrer la propriété</w:t>
            </w:r>
            <w:r>
              <w:rPr>
                <w:sz w:val="20"/>
                <w:szCs w:val="20"/>
              </w:rPr>
              <w:t xml:space="preserve"> de la </w:t>
            </w:r>
            <w:r w:rsidRPr="00716ACE">
              <w:rPr>
                <w:b/>
                <w:sz w:val="20"/>
                <w:szCs w:val="20"/>
              </w:rPr>
              <w:t>commutativité</w:t>
            </w:r>
            <w:r>
              <w:rPr>
                <w:sz w:val="20"/>
                <w:szCs w:val="20"/>
              </w:rPr>
              <w:t xml:space="preserve"> de l’addition </w:t>
            </w:r>
            <w:r w:rsidRPr="00716ACE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de la multiplication à l’aide d’équations, </w:t>
            </w:r>
            <w:r w:rsidRPr="00716ACE">
              <w:rPr>
                <w:b/>
                <w:sz w:val="20"/>
                <w:szCs w:val="20"/>
              </w:rPr>
              <w:t xml:space="preserve">ET expliquer </w:t>
            </w:r>
            <w:r w:rsidRPr="00716ACE">
              <w:rPr>
                <w:b/>
                <w:sz w:val="20"/>
                <w:szCs w:val="20"/>
              </w:rPr>
              <w:lastRenderedPageBreak/>
              <w:t>mon raisonnement.</w:t>
            </w:r>
          </w:p>
        </w:tc>
      </w:tr>
      <w:tr w:rsidR="00716ACE" w:rsidRPr="0016727A" w:rsidTr="00172270">
        <w:trPr>
          <w:trHeight w:val="593"/>
        </w:trPr>
        <w:tc>
          <w:tcPr>
            <w:tcW w:w="13338" w:type="dxa"/>
            <w:gridSpan w:val="5"/>
          </w:tcPr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  <w:proofErr w:type="spellStart"/>
            <w:r w:rsidRPr="00E40324">
              <w:rPr>
                <w:sz w:val="24"/>
                <w:szCs w:val="24"/>
                <w:lang w:val="en-CA"/>
              </w:rPr>
              <w:lastRenderedPageBreak/>
              <w:t>Comment</w:t>
            </w:r>
            <w:r>
              <w:rPr>
                <w:sz w:val="24"/>
                <w:szCs w:val="24"/>
                <w:lang w:val="en-CA"/>
              </w:rPr>
              <w:t>aire</w:t>
            </w:r>
            <w:r w:rsidRPr="00E40324">
              <w:rPr>
                <w:sz w:val="24"/>
                <w:szCs w:val="24"/>
                <w:lang w:val="en-CA"/>
              </w:rPr>
              <w:t>s</w:t>
            </w:r>
            <w:proofErr w:type="spellEnd"/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  <w:p w:rsidR="00716ACE" w:rsidRPr="00E40324" w:rsidRDefault="00716ACE" w:rsidP="00A113A6">
            <w:pPr>
              <w:rPr>
                <w:sz w:val="24"/>
                <w:szCs w:val="24"/>
                <w:lang w:val="en-CA"/>
              </w:rPr>
            </w:pPr>
          </w:p>
        </w:tc>
      </w:tr>
    </w:tbl>
    <w:p w:rsidR="00EB7B3B" w:rsidRPr="0016727A" w:rsidRDefault="00EB7B3B">
      <w:pPr>
        <w:rPr>
          <w:sz w:val="24"/>
          <w:szCs w:val="24"/>
          <w:lang w:val="en-CA"/>
        </w:rPr>
      </w:pPr>
    </w:p>
    <w:sectPr w:rsidR="00EB7B3B" w:rsidRPr="0016727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BA" w:rsidRDefault="00ED5EBA" w:rsidP="00867B4A">
      <w:pPr>
        <w:spacing w:after="0" w:line="240" w:lineRule="auto"/>
      </w:pPr>
      <w:r>
        <w:separator/>
      </w:r>
    </w:p>
  </w:endnote>
  <w:endnote w:type="continuationSeparator" w:id="0">
    <w:p w:rsidR="00ED5EBA" w:rsidRDefault="00ED5EBA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C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BA" w:rsidRDefault="00ED5EBA" w:rsidP="00867B4A">
      <w:pPr>
        <w:spacing w:after="0" w:line="240" w:lineRule="auto"/>
      </w:pPr>
      <w:r>
        <w:separator/>
      </w:r>
    </w:p>
  </w:footnote>
  <w:footnote w:type="continuationSeparator" w:id="0">
    <w:p w:rsidR="00ED5EBA" w:rsidRDefault="00ED5EBA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01AF167" wp14:editId="14ABCF71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E03CF6">
      <w:rPr>
        <w:b/>
        <w:sz w:val="24"/>
        <w:szCs w:val="24"/>
        <w:lang w:val="en-US"/>
      </w:rPr>
      <w:t>Mathématiques</w:t>
    </w:r>
    <w:proofErr w:type="spellEnd"/>
    <w:r w:rsidR="00E03CF6">
      <w:rPr>
        <w:b/>
        <w:sz w:val="24"/>
        <w:szCs w:val="24"/>
        <w:lang w:val="en-US"/>
      </w:rPr>
      <w:t xml:space="preserve"> 6</w:t>
    </w:r>
    <w:r w:rsidR="0040472A" w:rsidRPr="0040472A">
      <w:rPr>
        <w:b/>
        <w:sz w:val="24"/>
        <w:szCs w:val="24"/>
        <w:vertAlign w:val="superscript"/>
        <w:lang w:val="en-US"/>
      </w:rPr>
      <w:t>e</w:t>
    </w:r>
    <w:r w:rsidR="0040472A">
      <w:rPr>
        <w:b/>
        <w:sz w:val="24"/>
        <w:szCs w:val="24"/>
        <w:lang w:val="en-US"/>
      </w:rPr>
      <w:t xml:space="preserve"> </w:t>
    </w:r>
    <w:proofErr w:type="spellStart"/>
    <w:r w:rsidR="0040472A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0472A">
      <w:rPr>
        <w:b/>
        <w:sz w:val="18"/>
        <w:szCs w:val="18"/>
        <w:lang w:val="en-US"/>
      </w:rPr>
      <w:t>mars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F13CDB"/>
    <w:multiLevelType w:val="hybridMultilevel"/>
    <w:tmpl w:val="93362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46437"/>
    <w:multiLevelType w:val="multilevel"/>
    <w:tmpl w:val="AF6E8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4F43F5"/>
    <w:multiLevelType w:val="hybridMultilevel"/>
    <w:tmpl w:val="556C9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51F0D"/>
    <w:multiLevelType w:val="multilevel"/>
    <w:tmpl w:val="BF1C1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7A1CC2"/>
    <w:multiLevelType w:val="hybridMultilevel"/>
    <w:tmpl w:val="3014C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056A9"/>
    <w:multiLevelType w:val="hybridMultilevel"/>
    <w:tmpl w:val="67AE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791592"/>
    <w:multiLevelType w:val="hybridMultilevel"/>
    <w:tmpl w:val="4D3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6D309B"/>
    <w:multiLevelType w:val="hybridMultilevel"/>
    <w:tmpl w:val="5E321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65FD6"/>
    <w:multiLevelType w:val="hybridMultilevel"/>
    <w:tmpl w:val="FD509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0"/>
  </w:num>
  <w:num w:numId="4">
    <w:abstractNumId w:val="29"/>
  </w:num>
  <w:num w:numId="5">
    <w:abstractNumId w:val="30"/>
  </w:num>
  <w:num w:numId="6">
    <w:abstractNumId w:val="19"/>
  </w:num>
  <w:num w:numId="7">
    <w:abstractNumId w:val="33"/>
  </w:num>
  <w:num w:numId="8">
    <w:abstractNumId w:val="9"/>
  </w:num>
  <w:num w:numId="9">
    <w:abstractNumId w:val="14"/>
  </w:num>
  <w:num w:numId="10">
    <w:abstractNumId w:val="28"/>
  </w:num>
  <w:num w:numId="11">
    <w:abstractNumId w:val="7"/>
  </w:num>
  <w:num w:numId="12">
    <w:abstractNumId w:val="23"/>
  </w:num>
  <w:num w:numId="13">
    <w:abstractNumId w:val="0"/>
  </w:num>
  <w:num w:numId="14">
    <w:abstractNumId w:val="26"/>
  </w:num>
  <w:num w:numId="15">
    <w:abstractNumId w:val="21"/>
  </w:num>
  <w:num w:numId="16">
    <w:abstractNumId w:val="22"/>
  </w:num>
  <w:num w:numId="17">
    <w:abstractNumId w:val="5"/>
  </w:num>
  <w:num w:numId="18">
    <w:abstractNumId w:val="25"/>
  </w:num>
  <w:num w:numId="19">
    <w:abstractNumId w:val="34"/>
  </w:num>
  <w:num w:numId="20">
    <w:abstractNumId w:val="16"/>
  </w:num>
  <w:num w:numId="21">
    <w:abstractNumId w:val="1"/>
  </w:num>
  <w:num w:numId="22">
    <w:abstractNumId w:val="11"/>
  </w:num>
  <w:num w:numId="23">
    <w:abstractNumId w:val="31"/>
  </w:num>
  <w:num w:numId="24">
    <w:abstractNumId w:val="2"/>
  </w:num>
  <w:num w:numId="25">
    <w:abstractNumId w:val="18"/>
  </w:num>
  <w:num w:numId="26">
    <w:abstractNumId w:val="20"/>
  </w:num>
  <w:num w:numId="27">
    <w:abstractNumId w:val="35"/>
  </w:num>
  <w:num w:numId="28">
    <w:abstractNumId w:val="24"/>
  </w:num>
  <w:num w:numId="29">
    <w:abstractNumId w:val="13"/>
  </w:num>
  <w:num w:numId="30">
    <w:abstractNumId w:val="6"/>
  </w:num>
  <w:num w:numId="31">
    <w:abstractNumId w:val="27"/>
  </w:num>
  <w:num w:numId="32">
    <w:abstractNumId w:val="12"/>
  </w:num>
  <w:num w:numId="33">
    <w:abstractNumId w:val="3"/>
  </w:num>
  <w:num w:numId="34">
    <w:abstractNumId w:val="8"/>
  </w:num>
  <w:num w:numId="35">
    <w:abstractNumId w:val="4"/>
  </w:num>
  <w:num w:numId="36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bP40+kEG46jCXyh7OhHvEwPmvo=" w:salt="6MdYElKI+beQHf0Gq/n/H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461E"/>
    <w:rsid w:val="000531E0"/>
    <w:rsid w:val="00063DE2"/>
    <w:rsid w:val="00077855"/>
    <w:rsid w:val="000A3695"/>
    <w:rsid w:val="000D1285"/>
    <w:rsid w:val="000D1C8E"/>
    <w:rsid w:val="000D3115"/>
    <w:rsid w:val="000D36AE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6727A"/>
    <w:rsid w:val="00170A34"/>
    <w:rsid w:val="00172270"/>
    <w:rsid w:val="001B12E3"/>
    <w:rsid w:val="001D294A"/>
    <w:rsid w:val="001E4D1B"/>
    <w:rsid w:val="001E4F89"/>
    <w:rsid w:val="001E69DE"/>
    <w:rsid w:val="002152F1"/>
    <w:rsid w:val="00244F07"/>
    <w:rsid w:val="002B202D"/>
    <w:rsid w:val="002C6616"/>
    <w:rsid w:val="00300670"/>
    <w:rsid w:val="00302220"/>
    <w:rsid w:val="00312186"/>
    <w:rsid w:val="0033501D"/>
    <w:rsid w:val="00336339"/>
    <w:rsid w:val="003434D4"/>
    <w:rsid w:val="00366153"/>
    <w:rsid w:val="00367964"/>
    <w:rsid w:val="0038206E"/>
    <w:rsid w:val="00385126"/>
    <w:rsid w:val="00391819"/>
    <w:rsid w:val="003A34F9"/>
    <w:rsid w:val="003A5B0E"/>
    <w:rsid w:val="003C3CC1"/>
    <w:rsid w:val="003C4610"/>
    <w:rsid w:val="003E5513"/>
    <w:rsid w:val="003E6A9B"/>
    <w:rsid w:val="003F71FE"/>
    <w:rsid w:val="0040384B"/>
    <w:rsid w:val="0040472A"/>
    <w:rsid w:val="00404AD3"/>
    <w:rsid w:val="004133E3"/>
    <w:rsid w:val="00433EF9"/>
    <w:rsid w:val="0043744E"/>
    <w:rsid w:val="004800B5"/>
    <w:rsid w:val="00496726"/>
    <w:rsid w:val="004A4BDE"/>
    <w:rsid w:val="004D13E2"/>
    <w:rsid w:val="004E2395"/>
    <w:rsid w:val="004F65C6"/>
    <w:rsid w:val="00521A52"/>
    <w:rsid w:val="00536DC0"/>
    <w:rsid w:val="0054145C"/>
    <w:rsid w:val="00551E86"/>
    <w:rsid w:val="00577E66"/>
    <w:rsid w:val="00597B38"/>
    <w:rsid w:val="005B0E2A"/>
    <w:rsid w:val="005B1F21"/>
    <w:rsid w:val="005C6707"/>
    <w:rsid w:val="005D2950"/>
    <w:rsid w:val="005E25DE"/>
    <w:rsid w:val="005F31FE"/>
    <w:rsid w:val="005F4A00"/>
    <w:rsid w:val="0060036C"/>
    <w:rsid w:val="00601D22"/>
    <w:rsid w:val="006B6017"/>
    <w:rsid w:val="006B6745"/>
    <w:rsid w:val="006B74CD"/>
    <w:rsid w:val="006F0476"/>
    <w:rsid w:val="006F755C"/>
    <w:rsid w:val="00706415"/>
    <w:rsid w:val="00716ACE"/>
    <w:rsid w:val="00735B4A"/>
    <w:rsid w:val="007459E5"/>
    <w:rsid w:val="00756ACE"/>
    <w:rsid w:val="00771AFF"/>
    <w:rsid w:val="00780D84"/>
    <w:rsid w:val="007A6AD7"/>
    <w:rsid w:val="007D632C"/>
    <w:rsid w:val="007F47D9"/>
    <w:rsid w:val="007F60A4"/>
    <w:rsid w:val="00803AF4"/>
    <w:rsid w:val="00844535"/>
    <w:rsid w:val="0086743F"/>
    <w:rsid w:val="00867B4A"/>
    <w:rsid w:val="00872F93"/>
    <w:rsid w:val="008762E1"/>
    <w:rsid w:val="00882D64"/>
    <w:rsid w:val="008A18A0"/>
    <w:rsid w:val="008A2DBA"/>
    <w:rsid w:val="008D63EF"/>
    <w:rsid w:val="00901CCB"/>
    <w:rsid w:val="00922F3F"/>
    <w:rsid w:val="00932E5D"/>
    <w:rsid w:val="00934BFD"/>
    <w:rsid w:val="00982658"/>
    <w:rsid w:val="00992E32"/>
    <w:rsid w:val="0099775C"/>
    <w:rsid w:val="009B37F0"/>
    <w:rsid w:val="009D75AA"/>
    <w:rsid w:val="009E1FCA"/>
    <w:rsid w:val="009E42C9"/>
    <w:rsid w:val="009E4474"/>
    <w:rsid w:val="009F1961"/>
    <w:rsid w:val="009F6320"/>
    <w:rsid w:val="00A028AB"/>
    <w:rsid w:val="00A113A6"/>
    <w:rsid w:val="00A2311C"/>
    <w:rsid w:val="00A27AE0"/>
    <w:rsid w:val="00A319E2"/>
    <w:rsid w:val="00A46C7A"/>
    <w:rsid w:val="00A61CE2"/>
    <w:rsid w:val="00A713E4"/>
    <w:rsid w:val="00A75ABF"/>
    <w:rsid w:val="00A75D00"/>
    <w:rsid w:val="00AB12C4"/>
    <w:rsid w:val="00AE1DB1"/>
    <w:rsid w:val="00AF4437"/>
    <w:rsid w:val="00B04A18"/>
    <w:rsid w:val="00B32AB0"/>
    <w:rsid w:val="00B47AF7"/>
    <w:rsid w:val="00B5095F"/>
    <w:rsid w:val="00B650CA"/>
    <w:rsid w:val="00B7496F"/>
    <w:rsid w:val="00B94B04"/>
    <w:rsid w:val="00BB5D0C"/>
    <w:rsid w:val="00BC19F9"/>
    <w:rsid w:val="00BC45E3"/>
    <w:rsid w:val="00C00D82"/>
    <w:rsid w:val="00C06D7C"/>
    <w:rsid w:val="00C10982"/>
    <w:rsid w:val="00C132F1"/>
    <w:rsid w:val="00C162E5"/>
    <w:rsid w:val="00C51D44"/>
    <w:rsid w:val="00C676C1"/>
    <w:rsid w:val="00C7482F"/>
    <w:rsid w:val="00C74C82"/>
    <w:rsid w:val="00C87933"/>
    <w:rsid w:val="00C87FAB"/>
    <w:rsid w:val="00CA20AF"/>
    <w:rsid w:val="00CA5658"/>
    <w:rsid w:val="00CD1524"/>
    <w:rsid w:val="00CF1CB1"/>
    <w:rsid w:val="00D011A9"/>
    <w:rsid w:val="00D03EAE"/>
    <w:rsid w:val="00D160B0"/>
    <w:rsid w:val="00D83280"/>
    <w:rsid w:val="00D8746D"/>
    <w:rsid w:val="00D93352"/>
    <w:rsid w:val="00D96E19"/>
    <w:rsid w:val="00DA09DC"/>
    <w:rsid w:val="00DA5CE6"/>
    <w:rsid w:val="00DB516E"/>
    <w:rsid w:val="00DC0DD4"/>
    <w:rsid w:val="00DC51DF"/>
    <w:rsid w:val="00DD65BF"/>
    <w:rsid w:val="00DF52B7"/>
    <w:rsid w:val="00DF644A"/>
    <w:rsid w:val="00E03CF6"/>
    <w:rsid w:val="00E077A0"/>
    <w:rsid w:val="00E35100"/>
    <w:rsid w:val="00E3548C"/>
    <w:rsid w:val="00E40324"/>
    <w:rsid w:val="00E46707"/>
    <w:rsid w:val="00E97A5A"/>
    <w:rsid w:val="00EB1B57"/>
    <w:rsid w:val="00EB200F"/>
    <w:rsid w:val="00EB40BB"/>
    <w:rsid w:val="00EB7B3B"/>
    <w:rsid w:val="00EC1B49"/>
    <w:rsid w:val="00ED5EBA"/>
    <w:rsid w:val="00EF7DEE"/>
    <w:rsid w:val="00F40CD1"/>
    <w:rsid w:val="00F437C9"/>
    <w:rsid w:val="00F55D05"/>
    <w:rsid w:val="00F80D99"/>
    <w:rsid w:val="00F847D6"/>
    <w:rsid w:val="00F8555D"/>
    <w:rsid w:val="00FA3E21"/>
    <w:rsid w:val="00FA5617"/>
    <w:rsid w:val="00FB2282"/>
    <w:rsid w:val="00FC4CA2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787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927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81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156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5025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3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110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450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007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732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805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12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930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7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3663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080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339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92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1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13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59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438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695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274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320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602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4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953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0960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05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558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714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242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463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64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021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89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065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D9BD-4B97-416C-AECC-A0B4856B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799</Words>
  <Characters>4560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5</cp:revision>
  <cp:lastPrinted>2013-05-30T18:33:00Z</cp:lastPrinted>
  <dcterms:created xsi:type="dcterms:W3CDTF">2016-05-03T22:01:00Z</dcterms:created>
  <dcterms:modified xsi:type="dcterms:W3CDTF">2016-05-16T20:41:00Z</dcterms:modified>
</cp:coreProperties>
</file>