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939EE" w:rsidR="005C243D" w:rsidRDefault="005E55E0" w14:paraId="6C517403" w14:textId="351CE620">
      <w:r w:rsidRPr="005E55E0">
        <w:rPr>
          <w:b/>
          <w:bCs/>
          <w:noProof/>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5E55E0">
        <w:rPr>
          <w:b/>
          <w:bCs/>
        </w:rPr>
        <w:t xml:space="preserve">Math </w:t>
      </w:r>
      <w:r>
        <w:rPr>
          <w:b/>
          <w:bCs/>
        </w:rPr>
        <w:t>Activity</w:t>
      </w:r>
      <w:r w:rsidR="004939EE">
        <w:rPr>
          <w:b/>
          <w:bCs/>
        </w:rPr>
        <w:t xml:space="preserve">     </w:t>
      </w:r>
      <w:r w:rsidRPr="004939EE" w:rsidR="004939EE">
        <w:t>One Pager Station Sheet</w:t>
      </w:r>
    </w:p>
    <w:p w:rsidR="005E55E0" w:rsidRDefault="005E55E0" w14:paraId="7F3D4D11" w14:textId="3ED0271E">
      <w:pPr>
        <w:rPr>
          <w:b/>
          <w:bCs/>
        </w:rPr>
      </w:pPr>
    </w:p>
    <w:p w:rsidRPr="005E55E0" w:rsidR="005E55E0" w:rsidRDefault="00EF17CD" w14:paraId="585EA49C" w14:textId="3EB44954">
      <w:pPr>
        <w:rPr>
          <w:b/>
          <w:bCs/>
        </w:rPr>
      </w:pPr>
      <w:r>
        <w:rPr>
          <w:b/>
          <w:bCs/>
        </w:rPr>
        <w:t>Card Matching</w:t>
      </w:r>
    </w:p>
    <w:p w:rsidRPr="004D68C7" w:rsidR="005E55E0" w:rsidRDefault="005E55E0" w14:paraId="052E9C1B" w14:textId="71C54BC7">
      <w:pPr>
        <w:rPr>
          <w:rFonts w:ascii="Ink Free" w:hAnsi="Ink Free"/>
          <w:b/>
          <w:bCs/>
          <w:color w:val="FF0000"/>
        </w:rPr>
      </w:pPr>
      <w:r w:rsidRPr="004D68C7">
        <w:rPr>
          <w:b/>
          <w:bCs/>
          <w:noProof/>
          <w:color w:val="FF0000"/>
        </w:rPr>
        <mc:AlternateContent>
          <mc:Choice Requires="wps">
            <w:drawing>
              <wp:anchor distT="0" distB="0" distL="114300" distR="114300" simplePos="0" relativeHeight="251659264" behindDoc="0" locked="0" layoutInCell="1" allowOverlap="1" wp14:anchorId="70B2F44D" wp14:editId="72FB854A">
                <wp:simplePos x="0" y="0"/>
                <wp:positionH relativeFrom="column">
                  <wp:posOffset>1028700</wp:posOffset>
                </wp:positionH>
                <wp:positionV relativeFrom="paragraph">
                  <wp:posOffset>125095</wp:posOffset>
                </wp:positionV>
                <wp:extent cx="44043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440436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81pt,9.85pt" to="427.8pt,12.85pt" w14:anchorId="39CDA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">
                <v:stroke joinstyle="miter"/>
              </v:line>
            </w:pict>
          </mc:Fallback>
        </mc:AlternateContent>
      </w:r>
    </w:p>
    <w:p w:rsidR="005E55E0" w:rsidRDefault="005E55E0" w14:paraId="48ADDF53" w14:textId="728B7523">
      <w:r>
        <w:t>(Title of the Activity/Game)</w:t>
      </w:r>
    </w:p>
    <w:p w:rsidR="005E55E0" w:rsidRDefault="005E55E0" w14:paraId="12BA0126" w14:textId="55B69FF5"/>
    <w:p w:rsidR="005E55E0" w:rsidRDefault="00071186" w14:paraId="55C1EDAB" w14:textId="244B7F5E">
      <w:r>
        <w:t>Grade Level</w:t>
      </w:r>
      <w:r w:rsidR="004D68C7">
        <w:t xml:space="preserve"> </w:t>
      </w:r>
      <w:r w:rsidR="00646280">
        <w:rPr>
          <w:b/>
          <w:bCs/>
        </w:rPr>
        <w:t>Grade 10</w:t>
      </w:r>
      <w:r w:rsidR="00374827">
        <w:t xml:space="preserve"> </w:t>
      </w:r>
    </w:p>
    <w:p w:rsidRPr="00374827" w:rsidR="005E55E0" w:rsidRDefault="005E55E0" w14:paraId="417194EF" w14:textId="3AD819FD">
      <w:r>
        <w:t xml:space="preserve">Topic/Math Concept </w:t>
      </w:r>
      <w:r w:rsidR="004D68C7">
        <w:t xml:space="preserve">  </w:t>
      </w:r>
      <w:r w:rsidR="00646280">
        <w:rPr>
          <w:b/>
          <w:bCs/>
        </w:rPr>
        <w:t>Analyzing Graphs</w:t>
      </w:r>
      <w:r w:rsidRPr="00374827" w:rsidR="00374827">
        <w:rPr>
          <w:b/>
          <w:bCs/>
        </w:rPr>
        <w:t xml:space="preserve"> </w:t>
      </w:r>
    </w:p>
    <w:p w:rsidR="00374827" w:rsidRDefault="00374827" w14:paraId="0BA950F1" w14:textId="77777777"/>
    <w:p w:rsidR="005E55E0" w:rsidRDefault="005E55E0" w14:paraId="7115CE5A" w14:textId="6C9A3FB7"/>
    <w:p w:rsidR="005E55E0" w:rsidRDefault="005E55E0" w14:paraId="748B3468" w14:textId="77777777"/>
    <w:p w:rsidR="004D68C7" w:rsidP="00D023B5" w:rsidRDefault="005E55E0" w14:paraId="749F70AE" w14:textId="588B60F3">
      <w:r>
        <w:t>Materials Required</w:t>
      </w:r>
      <w:r w:rsidR="004D68C7">
        <w:t xml:space="preserve">  </w:t>
      </w:r>
    </w:p>
    <w:p w:rsidR="005E55E0" w:rsidRDefault="00646280" w14:paraId="437FA005" w14:textId="0AA90EDF">
      <w:r>
        <w:t xml:space="preserve">Set of graph cards with situation. This is simply a </w:t>
      </w:r>
      <w:proofErr w:type="gramStart"/>
      <w:r>
        <w:t>text book</w:t>
      </w:r>
      <w:proofErr w:type="gramEnd"/>
      <w:r>
        <w:t xml:space="preserve"> question remade to be WAY more engaging! </w:t>
      </w:r>
    </w:p>
    <w:p w:rsidR="005E55E0" w:rsidRDefault="005E55E0" w14:paraId="0D60455A" w14:textId="415143A5"/>
    <w:p w:rsidR="005E55E0" w:rsidRDefault="005E55E0" w14:paraId="17BC647B" w14:textId="7382C4B1"/>
    <w:p w:rsidR="005E55E0" w:rsidRDefault="005E55E0" w14:paraId="29136070" w14:textId="60EBFE65">
      <w:r>
        <w:t xml:space="preserve">Instructions </w:t>
      </w:r>
    </w:p>
    <w:p w:rsidR="00374827" w:rsidRDefault="00646280" w14:paraId="7334D39E" w14:textId="4A7D8400">
      <w:r>
        <w:t>Groups choose one person to read the situation, spread the graphs out, and select the right graph. Group members convince each other of the right graph. When all groups are done one card colour, pass the cards to the next group and continue. Card sets rotate around groups.</w:t>
      </w:r>
    </w:p>
    <w:p w:rsidR="005E55E0" w:rsidRDefault="005E55E0" w14:paraId="54AF5D5B" w14:textId="669D424D"/>
    <w:p w:rsidR="005E55E0" w:rsidRDefault="005E55E0" w14:paraId="3A05606F" w14:textId="6F9EB131"/>
    <w:p w:rsidR="005E52B8" w:rsidRDefault="00646280" w14:paraId="0076A840" w14:textId="129433FE">
      <w:r w:rsidR="00646280">
        <w:rPr/>
        <w:t xml:space="preserve">I love this because:  Lots of organic conversations, dialog, and arguing! When </w:t>
      </w:r>
      <w:r w:rsidR="00646280">
        <w:rPr/>
        <w:t>kids debate</w:t>
      </w:r>
      <w:r w:rsidR="00646280">
        <w:rPr/>
        <w:t xml:space="preserve"> in math they are really learning</w:t>
      </w:r>
      <w:r w:rsidR="00646280">
        <w:rPr/>
        <w:t xml:space="preserve">!  </w:t>
      </w:r>
    </w:p>
    <w:p w:rsidR="005E52B8" w:rsidRDefault="005E52B8" w14:paraId="114CD14A" w14:textId="541360AA"/>
    <w:p w:rsidR="005E55E0" w:rsidRDefault="005E55E0" w14:paraId="1B39667A" w14:textId="2C1DBD3E">
      <w:r>
        <w:t>Source</w:t>
      </w:r>
      <w:r w:rsidR="002C312B">
        <w:t xml:space="preserve">  </w:t>
      </w:r>
      <w:r w:rsidR="00FA6A99">
        <w:t xml:space="preserve"> </w:t>
      </w:r>
    </w:p>
    <w:p w:rsidRPr="002C312B" w:rsidR="00FA6A99" w:rsidRDefault="00FA6A99" w14:paraId="0BF1C918" w14:textId="77777777">
      <w:pPr>
        <w:rPr>
          <w:rFonts w:ascii="Ink Free" w:hAnsi="Ink Free"/>
          <w:b/>
          <w:bCs/>
          <w:color w:val="FF0000"/>
        </w:rPr>
      </w:pPr>
    </w:p>
    <w:p w:rsidR="00FA6A99" w:rsidRDefault="00EF17CD" w14:paraId="00E62E66" w14:textId="19071382">
      <w:r>
        <w:t>Cindy</w:t>
      </w:r>
    </w:p>
    <w:p w:rsidR="002C312B" w:rsidRDefault="002C312B" w14:paraId="374AA771" w14:textId="460678C3"/>
    <w:p w:rsidR="002C312B" w:rsidRDefault="002C312B" w14:paraId="4A23FC3C" w14:textId="3314BB66"/>
    <w:sectPr w:rsidR="002C312B">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469119D"/>
    <w:multiLevelType w:val="multilevel"/>
    <w:tmpl w:val="CA560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497958">
    <w:abstractNumId w:val="0"/>
  </w:num>
  <w:num w:numId="2" w16cid:durableId="1241602975">
    <w:abstractNumId w:val="2"/>
  </w:num>
  <w:num w:numId="3" w16cid:durableId="93559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2C312B"/>
    <w:rsid w:val="0031492C"/>
    <w:rsid w:val="00374827"/>
    <w:rsid w:val="003A0EB1"/>
    <w:rsid w:val="004939EE"/>
    <w:rsid w:val="004D68C7"/>
    <w:rsid w:val="00562500"/>
    <w:rsid w:val="005C243D"/>
    <w:rsid w:val="005E52B8"/>
    <w:rsid w:val="005E55E0"/>
    <w:rsid w:val="00646280"/>
    <w:rsid w:val="007D379C"/>
    <w:rsid w:val="00984379"/>
    <w:rsid w:val="00C27590"/>
    <w:rsid w:val="00D023B5"/>
    <w:rsid w:val="00E021E1"/>
    <w:rsid w:val="00E26792"/>
    <w:rsid w:val="00EF17CD"/>
    <w:rsid w:val="00F705FE"/>
    <w:rsid w:val="00FA6A99"/>
    <w:rsid w:val="5A11BB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hAnsi="Century Gothic" w:eastAsiaTheme="minorHAnsi"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655237">
      <w:bodyDiv w:val="1"/>
      <w:marLeft w:val="0"/>
      <w:marRight w:val="0"/>
      <w:marTop w:val="0"/>
      <w:marBottom w:val="0"/>
      <w:divBdr>
        <w:top w:val="none" w:sz="0" w:space="0" w:color="auto"/>
        <w:left w:val="none" w:sz="0" w:space="0" w:color="auto"/>
        <w:bottom w:val="none" w:sz="0" w:space="0" w:color="auto"/>
        <w:right w:val="none" w:sz="0" w:space="0" w:color="auto"/>
      </w:divBdr>
      <w:divsChild>
        <w:div w:id="2145997444">
          <w:marLeft w:val="0"/>
          <w:marRight w:val="0"/>
          <w:marTop w:val="0"/>
          <w:marBottom w:val="300"/>
          <w:divBdr>
            <w:top w:val="none" w:sz="0" w:space="0" w:color="auto"/>
            <w:left w:val="none" w:sz="0" w:space="0" w:color="auto"/>
            <w:bottom w:val="none" w:sz="0" w:space="0" w:color="auto"/>
            <w:right w:val="none" w:sz="0" w:space="0" w:color="auto"/>
          </w:divBdr>
        </w:div>
        <w:div w:id="558327683">
          <w:marLeft w:val="0"/>
          <w:marRight w:val="0"/>
          <w:marTop w:val="0"/>
          <w:marBottom w:val="0"/>
          <w:divBdr>
            <w:top w:val="none" w:sz="0" w:space="0" w:color="auto"/>
            <w:left w:val="none" w:sz="0" w:space="0" w:color="auto"/>
            <w:bottom w:val="none" w:sz="0" w:space="0" w:color="auto"/>
            <w:right w:val="none" w:sz="0" w:space="0" w:color="auto"/>
          </w:divBdr>
          <w:divsChild>
            <w:div w:id="10359286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93973840">
      <w:bodyDiv w:val="1"/>
      <w:marLeft w:val="0"/>
      <w:marRight w:val="0"/>
      <w:marTop w:val="0"/>
      <w:marBottom w:val="0"/>
      <w:divBdr>
        <w:top w:val="none" w:sz="0" w:space="0" w:color="auto"/>
        <w:left w:val="none" w:sz="0" w:space="0" w:color="auto"/>
        <w:bottom w:val="none" w:sz="0" w:space="0" w:color="auto"/>
        <w:right w:val="none" w:sz="0" w:space="0" w:color="auto"/>
      </w:divBdr>
      <w:divsChild>
        <w:div w:id="1642425364">
          <w:marLeft w:val="0"/>
          <w:marRight w:val="0"/>
          <w:marTop w:val="0"/>
          <w:marBottom w:val="0"/>
          <w:divBdr>
            <w:top w:val="none" w:sz="0" w:space="0" w:color="auto"/>
            <w:left w:val="none" w:sz="0" w:space="0" w:color="auto"/>
            <w:bottom w:val="none" w:sz="0" w:space="0" w:color="auto"/>
            <w:right w:val="none" w:sz="0" w:space="0" w:color="auto"/>
          </w:divBdr>
        </w:div>
        <w:div w:id="144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3CFCE89B-2EBB-4374-B3EC-384794A10C45}"/>
</file>

<file path=customXml/itemProps2.xml><?xml version="1.0" encoding="utf-8"?>
<ds:datastoreItem xmlns:ds="http://schemas.openxmlformats.org/officeDocument/2006/customXml" ds:itemID="{1024F646-0B5E-44A3-9A0B-79E4BD2179AD}"/>
</file>

<file path=customXml/itemProps3.xml><?xml version="1.0" encoding="utf-8"?>
<ds:datastoreItem xmlns:ds="http://schemas.openxmlformats.org/officeDocument/2006/customXml" ds:itemID="{19582845-7802-4792-AFD6-FDC5021374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4</cp:revision>
  <cp:lastPrinted>2022-10-07T23:57:00Z</cp:lastPrinted>
  <dcterms:created xsi:type="dcterms:W3CDTF">2022-10-07T23:54:00Z</dcterms:created>
  <dcterms:modified xsi:type="dcterms:W3CDTF">2023-06-16T18:06:15Z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