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399C" w14:textId="77777777" w:rsidR="005E1632" w:rsidRDefault="00252FA4" w:rsidP="00252FA4">
      <w:pPr>
        <w:jc w:val="center"/>
        <w:rPr>
          <w:rFonts w:ascii="Lucida Calligraphy" w:hAnsi="Lucida Calligraphy"/>
          <w:sz w:val="28"/>
          <w:szCs w:val="28"/>
        </w:rPr>
      </w:pPr>
      <w:r>
        <w:rPr>
          <w:noProof/>
        </w:rPr>
        <w:drawing>
          <wp:inline distT="0" distB="0" distL="0" distR="0" wp14:anchorId="1D5DCE20" wp14:editId="32B970AD">
            <wp:extent cx="450850" cy="5410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04" cy="55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sz w:val="28"/>
          <w:szCs w:val="28"/>
        </w:rPr>
        <w:t>Christ the Teacher Catholic Schools</w:t>
      </w:r>
    </w:p>
    <w:p w14:paraId="2F63FAC0" w14:textId="6E8332B9" w:rsidR="00252FA4" w:rsidRDefault="00252FA4" w:rsidP="00252F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Mathematics Teacher Self-Reflection </w:t>
      </w:r>
      <w:r w:rsidR="00D91060">
        <w:rPr>
          <w:rFonts w:ascii="Times New Roman" w:hAnsi="Times New Roman" w:cs="Times New Roman"/>
          <w:sz w:val="28"/>
          <w:szCs w:val="28"/>
        </w:rPr>
        <w:t>(Aligned with Danielson Framework and SaskMath)</w:t>
      </w:r>
    </w:p>
    <w:p w14:paraId="299772F0" w14:textId="77777777" w:rsidR="00252FA4" w:rsidRDefault="00252FA4" w:rsidP="00252F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13D33" w14:textId="77777777" w:rsidR="00252FA4" w:rsidRDefault="008E345E" w:rsidP="008E345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E345E">
        <w:rPr>
          <w:rFonts w:ascii="Arial" w:hAnsi="Arial" w:cs="Arial"/>
          <w:sz w:val="28"/>
          <w:szCs w:val="28"/>
        </w:rPr>
        <w:t>Planning and Preparation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3543"/>
        <w:gridCol w:w="3402"/>
      </w:tblGrid>
      <w:tr w:rsidR="005633E9" w14:paraId="3E5FE47B" w14:textId="77777777" w:rsidTr="005633E9">
        <w:trPr>
          <w:trHeight w:val="2896"/>
        </w:trPr>
        <w:tc>
          <w:tcPr>
            <w:tcW w:w="3670" w:type="dxa"/>
          </w:tcPr>
          <w:p w14:paraId="4035A977" w14:textId="2E401B73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Curriculum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Knowledge</w:t>
            </w:r>
            <w:r>
              <w:rPr>
                <w:rFonts w:ascii="Arial" w:hAnsi="Arial" w:cs="Arial"/>
                <w:sz w:val="20"/>
                <w:szCs w:val="20"/>
              </w:rPr>
              <w:t xml:space="preserve">  understand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outcomes at my grade level.</w:t>
            </w:r>
          </w:p>
          <w:p w14:paraId="65B30F32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 good sense of critical outcomes that I can use to plan responsively.</w:t>
            </w:r>
          </w:p>
          <w:p w14:paraId="215AF09F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aware of the learning continuum for the years before and after the grade(s) I teach; I refer to a scope and sequence guide.</w:t>
            </w:r>
          </w:p>
          <w:p w14:paraId="38CDB61D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familiar with prerequisite knowledge for each outcome. I know how each outcome will be developed in the coming grades.</w:t>
            </w:r>
          </w:p>
          <w:p w14:paraId="46D052C6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pre-assess and tap/activate prior knowledge to help connect new concepts.</w:t>
            </w:r>
          </w:p>
          <w:p w14:paraId="41044069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collaborate with my colleagues in our math team. We have planned for critical concepts, common vocabulary, vocabulary continuum.</w:t>
            </w:r>
          </w:p>
          <w:p w14:paraId="5B27C4C0" w14:textId="77777777" w:rsidR="00782086" w:rsidRDefault="00782086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know how to access quality resources.</w:t>
            </w:r>
          </w:p>
          <w:p w14:paraId="1FB3D3F7" w14:textId="77777777" w:rsidR="00782086" w:rsidRPr="008E345E" w:rsidRDefault="00782086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am aware of how to use the core resources in may school. </w:t>
            </w:r>
          </w:p>
        </w:tc>
        <w:tc>
          <w:tcPr>
            <w:tcW w:w="3543" w:type="dxa"/>
          </w:tcPr>
          <w:p w14:paraId="50D778E1" w14:textId="6C69E4C4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5633E9">
              <w:rPr>
                <w:rFonts w:ascii="Arial" w:hAnsi="Arial" w:cs="Arial"/>
                <w:sz w:val="28"/>
                <w:szCs w:val="28"/>
              </w:rPr>
              <w:t>Planning for Instruction</w:t>
            </w:r>
          </w:p>
          <w:p w14:paraId="357A12D0" w14:textId="4A20FEF0" w:rsidR="00DB2D77" w:rsidRPr="00DB2D77" w:rsidRDefault="00DB2D77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screened my students to determine student needs and what prior concepts will need reteaching.</w:t>
            </w:r>
          </w:p>
          <w:p w14:paraId="75453AE2" w14:textId="593AEAD4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made a year plan for my course that has enough flexibility that I can be responsive to student learning</w:t>
            </w:r>
            <w:r w:rsidR="00DB2D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2D77">
              <w:rPr>
                <w:rFonts w:ascii="Arial" w:hAnsi="Arial" w:cs="Arial"/>
                <w:sz w:val="20"/>
                <w:szCs w:val="20"/>
              </w:rPr>
              <w:t>nededs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F0E68F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planning starts with the end goal: What do students need to know (understanding) and be able to do (skills).</w:t>
            </w:r>
          </w:p>
          <w:p w14:paraId="63CA02E5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organized my course to capitalize on prior learnings and mathematical connections.</w:t>
            </w:r>
          </w:p>
          <w:p w14:paraId="57DDEA46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understand the Big Ideas of the outcomes in each strand.</w:t>
            </w:r>
          </w:p>
          <w:p w14:paraId="77716C86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used my knowledge of scope and sequence to highlight critical concepts. I have collaborated with my colleagues to ensure mastery of critical skills and understandings.</w:t>
            </w:r>
          </w:p>
          <w:p w14:paraId="555D3C80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planned for spaced practice.</w:t>
            </w:r>
          </w:p>
          <w:p w14:paraId="74E6E306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planned for embedded formative assessment.</w:t>
            </w:r>
          </w:p>
          <w:p w14:paraId="58A045EE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planned tasks and activities for learning and for assessment.</w:t>
            </w:r>
          </w:p>
          <w:p w14:paraId="17A792E8" w14:textId="77777777" w:rsidR="00782086" w:rsidRDefault="00782086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planned for interventions and enrichment.</w:t>
            </w:r>
          </w:p>
          <w:p w14:paraId="12BB80C9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4862D4" w14:textId="77777777" w:rsidR="005633E9" w:rsidRPr="008E345E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04479D" w14:textId="77777777" w:rsidR="005633E9" w:rsidRP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5633E9">
              <w:rPr>
                <w:rFonts w:ascii="Arial" w:hAnsi="Arial" w:cs="Arial"/>
                <w:sz w:val="28"/>
                <w:szCs w:val="28"/>
              </w:rPr>
              <w:t>Content knowledge and pedagogical knowledge</w:t>
            </w:r>
          </w:p>
          <w:p w14:paraId="113C41C2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 good working knowledge of the mathematics within each of my outcomes.</w:t>
            </w:r>
          </w:p>
          <w:p w14:paraId="4FB35C5C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can use my knowledge to best lead my students to deep, conceptual understanding, discovery and analysis of algorithms that is connected to concrete materials and pictorial representations.  </w:t>
            </w:r>
          </w:p>
          <w:p w14:paraId="2EEB07B2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understand how to use required manipulatives and visuals to foster deep understanding.  </w:t>
            </w:r>
          </w:p>
          <w:p w14:paraId="0992FC14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anticipate misconceptions and have alternative approaches to differentiate instruction.</w:t>
            </w:r>
          </w:p>
          <w:p w14:paraId="66DD3885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continue to learn and refine pedagogical techniques to best foster learning.</w:t>
            </w:r>
          </w:p>
          <w:p w14:paraId="4FCE3B6E" w14:textId="77777777" w:rsidR="005633E9" w:rsidRDefault="005633E9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am aware of what constitutes effective mathematics instruction based in research. I continually seek professional development to improve my understanding of effective teaching of mathematics. </w:t>
            </w:r>
          </w:p>
          <w:p w14:paraId="35CAC121" w14:textId="77777777" w:rsidR="00782086" w:rsidRPr="007E5DBE" w:rsidRDefault="00782086" w:rsidP="008E34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understand how to enrich in every concept area. I understand how to provide scaffolding and interventions for struggling students.</w:t>
            </w:r>
          </w:p>
        </w:tc>
      </w:tr>
    </w:tbl>
    <w:p w14:paraId="7FCD262F" w14:textId="77777777" w:rsidR="008E345E" w:rsidRDefault="008E345E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7C3EE1AA" w14:textId="77777777" w:rsidR="007E5DBE" w:rsidRDefault="007E5DBE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13643C0F" w14:textId="77777777" w:rsidR="007E5DBE" w:rsidRDefault="007E5DBE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0760C453" w14:textId="77777777" w:rsidR="007E5DBE" w:rsidRDefault="007E5DBE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26585276" w14:textId="77777777" w:rsidR="007E5DBE" w:rsidRDefault="007E5DBE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25603616" w14:textId="77777777" w:rsidR="007E5DBE" w:rsidRDefault="007E5DBE" w:rsidP="007E5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07ACD3" w14:textId="77777777" w:rsidR="007E5DBE" w:rsidRDefault="005633E9" w:rsidP="005633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Rich and Safe Mathematical Environment</w:t>
      </w:r>
    </w:p>
    <w:tbl>
      <w:tblPr>
        <w:tblStyle w:val="TableGrid"/>
        <w:tblW w:w="13183" w:type="dxa"/>
        <w:tblInd w:w="-147" w:type="dxa"/>
        <w:tblLook w:val="04A0" w:firstRow="1" w:lastRow="0" w:firstColumn="1" w:lastColumn="0" w:noHBand="0" w:noVBand="1"/>
      </w:tblPr>
      <w:tblGrid>
        <w:gridCol w:w="2977"/>
        <w:gridCol w:w="3261"/>
        <w:gridCol w:w="2835"/>
        <w:gridCol w:w="4110"/>
      </w:tblGrid>
      <w:tr w:rsidR="003263A5" w14:paraId="619AFB55" w14:textId="77777777" w:rsidTr="005E77ED">
        <w:trPr>
          <w:trHeight w:val="2896"/>
        </w:trPr>
        <w:tc>
          <w:tcPr>
            <w:tcW w:w="2977" w:type="dxa"/>
          </w:tcPr>
          <w:p w14:paraId="7C7E1BC0" w14:textId="77777777" w:rsidR="007E5DBE" w:rsidRDefault="005633E9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Growth Mindset</w:t>
            </w:r>
          </w:p>
          <w:p w14:paraId="0CFB93C2" w14:textId="77777777" w:rsidR="005633E9" w:rsidRDefault="005633E9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work to foster a growth mindset in my students.</w:t>
            </w:r>
          </w:p>
          <w:p w14:paraId="2A602875" w14:textId="77777777" w:rsidR="003263A5" w:rsidRDefault="005633E9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room reflects that we are a community of learners.</w:t>
            </w:r>
            <w:r w:rsidR="003263A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5FCE612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address negative self talk and negative attitudes towards mathematics.</w:t>
            </w:r>
          </w:p>
          <w:p w14:paraId="12132B04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shared growth mindset information with parents, and discussed the importance of encouraging dialog around math.</w:t>
            </w:r>
          </w:p>
          <w:p w14:paraId="0465F034" w14:textId="77777777" w:rsidR="004F70DA" w:rsidRDefault="004F70DA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believe that all students can learn math.</w:t>
            </w:r>
          </w:p>
          <w:p w14:paraId="55BCB3C3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remind my students that everyone has strengths, and that anyone can learn.</w:t>
            </w:r>
          </w:p>
          <w:p w14:paraId="43491482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respect and acknowledge all contributions. </w:t>
            </w:r>
          </w:p>
          <w:p w14:paraId="65A4A2CE" w14:textId="77777777" w:rsidR="005E77ED" w:rsidRDefault="005E77ED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model a growth mindset and demonstrate to my students that I am a learner. I continue to develop myself professionally, search for best practices, and assess the impact of my work on student learning.</w:t>
            </w:r>
          </w:p>
          <w:p w14:paraId="7806A208" w14:textId="77777777" w:rsidR="005633E9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830E02" w14:textId="77777777" w:rsidR="005633E9" w:rsidRPr="005633E9" w:rsidRDefault="005633E9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BBD3B5F" w14:textId="77777777" w:rsidR="007E5DBE" w:rsidRDefault="005633E9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5633E9">
              <w:rPr>
                <w:rFonts w:ascii="Arial" w:hAnsi="Arial" w:cs="Arial"/>
                <w:sz w:val="28"/>
                <w:szCs w:val="28"/>
              </w:rPr>
              <w:t>Physical Environment</w:t>
            </w:r>
          </w:p>
          <w:p w14:paraId="759B5A6A" w14:textId="77777777" w:rsidR="005633E9" w:rsidRDefault="005633E9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walls display reminders of growth mindset and the importance of errors as a learning point in math.</w:t>
            </w:r>
          </w:p>
          <w:p w14:paraId="63E88978" w14:textId="77777777" w:rsidR="005633E9" w:rsidRDefault="005633E9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use anchor charts to guide my students to understanding</w:t>
            </w:r>
            <w:r w:rsidR="00782086">
              <w:rPr>
                <w:rFonts w:ascii="Arial" w:hAnsi="Arial" w:cs="Arial"/>
                <w:sz w:val="20"/>
                <w:szCs w:val="20"/>
              </w:rPr>
              <w:t xml:space="preserve"> and to reinforce prerequisite knowledge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EEAF43" w14:textId="77777777" w:rsidR="005633E9" w:rsidRDefault="005633E9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vocabulary instruction is accompanied by a word wall that is rich with representation. I refer to the word wall and use it as I encounter each term. I d</w:t>
            </w:r>
            <w:r w:rsidR="00782086">
              <w:rPr>
                <w:rFonts w:ascii="Arial" w:hAnsi="Arial" w:cs="Arial"/>
                <w:sz w:val="20"/>
                <w:szCs w:val="20"/>
              </w:rPr>
              <w:t>isplay only material that is in use in my course and area of study.</w:t>
            </w:r>
          </w:p>
          <w:p w14:paraId="61C6820B" w14:textId="77777777" w:rsidR="00782086" w:rsidRDefault="00782086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walls display student work, including student-created anchor charts, projects, designs, representations, and intentional talk prompts.</w:t>
            </w:r>
          </w:p>
          <w:p w14:paraId="1777BEA2" w14:textId="77777777" w:rsidR="00782086" w:rsidRDefault="00782086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Classroom routines are well displayed and referred to. They are articulated in positive, respectful tones</w:t>
            </w:r>
          </w:p>
          <w:p w14:paraId="67D91023" w14:textId="77777777" w:rsidR="00782086" w:rsidRPr="005633E9" w:rsidRDefault="00782086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</w:t>
            </w:r>
            <w:r w:rsidR="005E77ED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>
              <w:rPr>
                <w:rFonts w:ascii="Arial" w:hAnsi="Arial" w:cs="Arial"/>
                <w:sz w:val="20"/>
                <w:szCs w:val="20"/>
              </w:rPr>
              <w:t>manipulatives and supplies handy</w:t>
            </w:r>
            <w:r w:rsidR="005E77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0D4CECE7" w14:textId="77777777" w:rsidR="007E5DBE" w:rsidRDefault="003263A5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3263A5">
              <w:rPr>
                <w:rFonts w:ascii="Arial" w:hAnsi="Arial" w:cs="Arial"/>
                <w:sz w:val="28"/>
                <w:szCs w:val="28"/>
              </w:rPr>
              <w:t xml:space="preserve">Developing </w:t>
            </w:r>
            <w:r>
              <w:rPr>
                <w:rFonts w:ascii="Arial" w:hAnsi="Arial" w:cs="Arial"/>
                <w:sz w:val="28"/>
                <w:szCs w:val="28"/>
              </w:rPr>
              <w:t>a Learning</w:t>
            </w:r>
            <w:r w:rsidRPr="003263A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Culture</w:t>
            </w:r>
          </w:p>
          <w:p w14:paraId="5B2919C1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reinforce our classroom as a community of learners</w:t>
            </w:r>
          </w:p>
          <w:p w14:paraId="52CDF806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a class, we discuss the difference between a “student” and a “learner”.</w:t>
            </w:r>
          </w:p>
          <w:p w14:paraId="42B0E222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embrace mistakes and accept them as necessary to learning.</w:t>
            </w:r>
          </w:p>
          <w:p w14:paraId="16E01808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students understand there is purpose to productive struggle.</w:t>
            </w:r>
          </w:p>
          <w:p w14:paraId="2E06B10A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provide opportunities for students to think deeply and enter into problem solving.</w:t>
            </w:r>
          </w:p>
          <w:p w14:paraId="51C2A712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Emphasis is on process and strategy.</w:t>
            </w:r>
          </w:p>
          <w:p w14:paraId="33904098" w14:textId="444FB89B" w:rsidR="005E77ED" w:rsidRDefault="005E77ED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an inclusive classroom where all students and cultures are respected.</w:t>
            </w:r>
          </w:p>
          <w:p w14:paraId="4169FA3C" w14:textId="29FD4255" w:rsidR="00DB2D77" w:rsidRDefault="00DB2D77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include tasks that have multiple entry points (“low floor, high ceiling”, or open tasks).</w:t>
            </w:r>
          </w:p>
          <w:p w14:paraId="400AE601" w14:textId="77777777" w:rsidR="003263A5" w:rsidRP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268595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9DFA16F" w14:textId="77777777" w:rsidR="003263A5" w:rsidRP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341065A" w14:textId="77777777" w:rsidR="007E5DBE" w:rsidRDefault="007E5DBE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3A5" w:rsidRPr="003263A5">
              <w:rPr>
                <w:rFonts w:ascii="Arial" w:hAnsi="Arial" w:cs="Arial"/>
                <w:sz w:val="28"/>
                <w:szCs w:val="28"/>
              </w:rPr>
              <w:t>Addressing Math Anxiety</w:t>
            </w:r>
          </w:p>
          <w:p w14:paraId="109D7B2C" w14:textId="77777777" w:rsidR="003263A5" w:rsidRP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survey my students early in the year to understand their disposition towards mathematics. I respond to surveys and consult with timid or anxious students about how to best serve them.</w:t>
            </w:r>
          </w:p>
          <w:p w14:paraId="048AFD9C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instill an understanding that while fluency is important, speed is not a determinant of mathematical ability.</w:t>
            </w:r>
          </w:p>
          <w:p w14:paraId="63300D1B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highlight mathematics in the real world so that students understand that it is a social, collaborative endeavour, and that deep thinking is more important than speed.</w:t>
            </w:r>
          </w:p>
          <w:p w14:paraId="4573B0EE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no “timed” events in my room, and all students understand that everyone processes differently.</w:t>
            </w:r>
          </w:p>
          <w:p w14:paraId="0257786D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allow adequate wait time with my questioning. </w:t>
            </w:r>
          </w:p>
          <w:p w14:paraId="70B39887" w14:textId="77777777" w:rsid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reduce anxiety associated with classroom discussion and questioning by priming students and explicitly teaching respectful, intentional mathematical dialog.</w:t>
            </w:r>
          </w:p>
          <w:p w14:paraId="34EF7652" w14:textId="77777777" w:rsidR="003263A5" w:rsidRPr="003263A5" w:rsidRDefault="003263A5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treat all students with respect and confidentiality, regardless of their behaviour.</w:t>
            </w:r>
          </w:p>
        </w:tc>
      </w:tr>
    </w:tbl>
    <w:p w14:paraId="11A8DA07" w14:textId="77777777" w:rsidR="007E5DBE" w:rsidRDefault="007E5DBE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15C0F279" w14:textId="77777777" w:rsidR="003263A5" w:rsidRDefault="004D408B" w:rsidP="008E345E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2622BAB7" w14:textId="77777777" w:rsidR="003263A5" w:rsidRDefault="003263A5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1D61BF25" w14:textId="77777777" w:rsidR="003263A5" w:rsidRDefault="003263A5" w:rsidP="003263A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Knowledge of Pedagogy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4678"/>
        <w:gridCol w:w="4111"/>
      </w:tblGrid>
      <w:tr w:rsidR="003D4331" w14:paraId="2394F1C8" w14:textId="77777777" w:rsidTr="003D4331">
        <w:trPr>
          <w:trHeight w:val="5793"/>
        </w:trPr>
        <w:tc>
          <w:tcPr>
            <w:tcW w:w="4253" w:type="dxa"/>
          </w:tcPr>
          <w:p w14:paraId="49EEBEEA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Mathematical Processes</w:t>
            </w:r>
          </w:p>
          <w:p w14:paraId="671EF3FE" w14:textId="3891AEAD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 good working knowledge of the mathematical processes outlined in the curriculum. I ensure that activities and tasks in my classroom provide opportunity for mathematical discourse, sharing of strategies, visualizing, attending to and comparing representations, and using mental math routines</w:t>
            </w:r>
            <w:r w:rsidR="00DB2D77">
              <w:rPr>
                <w:rFonts w:ascii="Arial" w:hAnsi="Arial" w:cs="Arial"/>
                <w:sz w:val="20"/>
                <w:szCs w:val="20"/>
              </w:rPr>
              <w:t xml:space="preserve"> (“Number Talks”)</w:t>
            </w:r>
            <w:r>
              <w:rPr>
                <w:rFonts w:ascii="Arial" w:hAnsi="Arial" w:cs="Arial"/>
                <w:sz w:val="20"/>
                <w:szCs w:val="20"/>
              </w:rPr>
              <w:t xml:space="preserve">. Estimation is embedded in conversations and routines. I continually draw connections between mathematical concepts, and connections to students lives.  </w:t>
            </w:r>
          </w:p>
          <w:p w14:paraId="29834113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ensure that students are given ample opportunities to communicate their reasoning. I incorporate technology appropriately to enhance learning.</w:t>
            </w:r>
          </w:p>
          <w:p w14:paraId="2B643BAA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51A05B" w14:textId="77777777" w:rsidR="003D4331" w:rsidRPr="005633E9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981945B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Mathematics Instruction </w:t>
            </w:r>
          </w:p>
          <w:p w14:paraId="3B2543F8" w14:textId="77777777" w:rsidR="003D4331" w:rsidRP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understand the concept of balanced math, placing equal emphasis on conceptual understanding, problem solving, and fluency. </w:t>
            </w:r>
          </w:p>
          <w:p w14:paraId="1FAD63ED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 plan and flow to my lesson that is appropriate to the concept being taught.</w:t>
            </w:r>
          </w:p>
          <w:p w14:paraId="59DF44FA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understand when to provide explicit learning goals and when to withhold information to facilitate uncovering/discovering concepts. </w:t>
            </w:r>
          </w:p>
          <w:p w14:paraId="65660867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use a variety of methods and activities to actualize curriculum. Direct instruction involves a back and forth with students including opportunities to dialog with partners, conjecture, experiment, and contribute to the lesson.</w:t>
            </w:r>
          </w:p>
          <w:p w14:paraId="165D529A" w14:textId="08128A0C" w:rsidR="003D4331" w:rsidRPr="005633E9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teach from a constructivist stance, making use of manipulatives as much as possible to actualize the concrete-representational-abstract model of constructing understanding.</w:t>
            </w:r>
            <w:r w:rsidR="00DB2D77">
              <w:rPr>
                <w:rFonts w:ascii="Arial" w:hAnsi="Arial" w:cs="Arial"/>
                <w:sz w:val="20"/>
                <w:szCs w:val="20"/>
              </w:rPr>
              <w:t xml:space="preserve"> I provide a consolidation of learning/summary.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1536A91A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Lesson Design</w:t>
            </w:r>
          </w:p>
          <w:p w14:paraId="6D020509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I introduce new concepts, I provide activities and explorations as much as possible.</w:t>
            </w:r>
          </w:p>
          <w:p w14:paraId="01882C20" w14:textId="77777777" w:rsid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help students connect new knowledge to prior understandings.  My lessons incorporate movement, collaboration, communication and sense-making. </w:t>
            </w:r>
          </w:p>
          <w:p w14:paraId="601172DB" w14:textId="77777777" w:rsidR="003D4331" w:rsidRPr="003D4331" w:rsidRDefault="003D433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are opportunities for full group, small group, pairs, and independent practice. </w:t>
            </w:r>
            <w:r w:rsidR="00F21F89">
              <w:rPr>
                <w:rFonts w:ascii="Arial" w:hAnsi="Arial" w:cs="Arial"/>
                <w:sz w:val="20"/>
                <w:szCs w:val="20"/>
              </w:rPr>
              <w:t xml:space="preserve">I arrange guided math classes when appropriate, including small group instruction/intervention at a teacher table.  </w:t>
            </w:r>
            <w:r>
              <w:rPr>
                <w:rFonts w:ascii="Arial" w:hAnsi="Arial" w:cs="Arial"/>
                <w:sz w:val="20"/>
                <w:szCs w:val="20"/>
              </w:rPr>
              <w:t>Students contribute to the teaching. Rigor is reflected in a variety of approaches and discussions. I ensure there is time for space practice to enhance retention. Where suitable I provide summaries of understanding to consolidate our learning.</w:t>
            </w:r>
          </w:p>
          <w:p w14:paraId="18703459" w14:textId="77777777" w:rsidR="003D4331" w:rsidRPr="003263A5" w:rsidRDefault="003D4331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0C4905" w14:textId="77777777" w:rsidR="003263A5" w:rsidRDefault="003263A5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065A039C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46493364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01455441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5BBDFBAE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226D39A6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534968C6" w14:textId="77777777" w:rsidR="004D408B" w:rsidRDefault="004D408B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42455B1B" w14:textId="77777777" w:rsidR="004D408B" w:rsidRDefault="004D408B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79C4F937" w14:textId="77777777" w:rsidR="004D408B" w:rsidRDefault="004D408B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1499AE17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66B86C9D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4C2BAF15" w14:textId="77777777" w:rsidR="003D4331" w:rsidRDefault="003D4331" w:rsidP="003D433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Assessment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552"/>
        <w:gridCol w:w="2693"/>
        <w:gridCol w:w="2835"/>
      </w:tblGrid>
      <w:tr w:rsidR="00094A38" w14:paraId="4F0BEC83" w14:textId="77777777" w:rsidTr="00F21F89">
        <w:trPr>
          <w:trHeight w:val="2896"/>
        </w:trPr>
        <w:tc>
          <w:tcPr>
            <w:tcW w:w="3386" w:type="dxa"/>
          </w:tcPr>
          <w:p w14:paraId="42E88F9F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Assessment Philosophy</w:t>
            </w:r>
          </w:p>
          <w:p w14:paraId="6EDA9C2D" w14:textId="77777777" w:rsidR="00F21F89" w:rsidRDefault="00F21F89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21F89">
              <w:rPr>
                <w:rFonts w:ascii="Arial" w:hAnsi="Arial" w:cs="Arial"/>
                <w:b/>
                <w:sz w:val="20"/>
                <w:szCs w:val="20"/>
              </w:rPr>
              <w:t>Assess</w:t>
            </w:r>
            <w:r>
              <w:rPr>
                <w:rFonts w:ascii="Arial" w:hAnsi="Arial" w:cs="Arial"/>
                <w:sz w:val="20"/>
                <w:szCs w:val="20"/>
              </w:rPr>
              <w:t xml:space="preserve">:  From the Greek, </w:t>
            </w:r>
            <w:proofErr w:type="spellStart"/>
            <w:r w:rsidRPr="00F21F89">
              <w:rPr>
                <w:rFonts w:ascii="Arial" w:hAnsi="Arial" w:cs="Arial"/>
                <w:i/>
                <w:sz w:val="20"/>
                <w:szCs w:val="20"/>
              </w:rPr>
              <w:t>assidere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“to sit beside”</w:t>
            </w:r>
          </w:p>
          <w:p w14:paraId="53A66D3F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assessment practices support student learning.</w:t>
            </w:r>
          </w:p>
          <w:p w14:paraId="32B9F051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understand the role of assessment for, as and of learning </w:t>
            </w:r>
          </w:p>
          <w:p w14:paraId="22451284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assess to understand the effectiveness of my teaching, and </w:t>
            </w:r>
            <w:r w:rsidR="00F21F89">
              <w:rPr>
                <w:rFonts w:ascii="Arial" w:hAnsi="Arial" w:cs="Arial"/>
                <w:sz w:val="20"/>
                <w:szCs w:val="20"/>
              </w:rPr>
              <w:t>adjust</w:t>
            </w:r>
            <w:r>
              <w:rPr>
                <w:rFonts w:ascii="Arial" w:hAnsi="Arial" w:cs="Arial"/>
                <w:sz w:val="20"/>
                <w:szCs w:val="20"/>
              </w:rPr>
              <w:t xml:space="preserve"> accordingly.  </w:t>
            </w:r>
          </w:p>
          <w:p w14:paraId="4EE4298B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our classroom culture of learning, I strive to have students focused on learning, not on grades as a reward or currency.</w:t>
            </w:r>
          </w:p>
          <w:p w14:paraId="221AA04D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students understand that we are assessing understanding, not products.</w:t>
            </w:r>
            <w:r w:rsidR="00D32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84658A" w14:textId="77777777" w:rsidR="00D327A1" w:rsidRDefault="00D327A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can provide </w:t>
            </w:r>
            <w:r w:rsidR="00C16A41">
              <w:rPr>
                <w:rFonts w:ascii="Arial" w:hAnsi="Arial" w:cs="Arial"/>
                <w:sz w:val="20"/>
                <w:szCs w:val="20"/>
              </w:rPr>
              <w:t xml:space="preserve">students </w:t>
            </w:r>
            <w:r>
              <w:rPr>
                <w:rFonts w:ascii="Arial" w:hAnsi="Arial" w:cs="Arial"/>
                <w:sz w:val="20"/>
                <w:szCs w:val="20"/>
              </w:rPr>
              <w:t xml:space="preserve">a variety of ways to demonstrate learning. </w:t>
            </w:r>
          </w:p>
          <w:p w14:paraId="5C38487B" w14:textId="77777777" w:rsidR="00C16A41" w:rsidRDefault="00C16A41" w:rsidP="00C16A4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comfortable with and use the Christ the Teacher Math Rubrics (K – 9)</w:t>
            </w:r>
          </w:p>
          <w:p w14:paraId="76417F81" w14:textId="77777777" w:rsidR="00C16A41" w:rsidRDefault="00C16A41" w:rsidP="00C16A4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 good understanding of the outcomes in my curriculum, and what it means to demonstrate understanding.</w:t>
            </w:r>
            <w:r w:rsidR="004D40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C57C7C" w14:textId="77777777" w:rsidR="004D408B" w:rsidRDefault="004D408B" w:rsidP="00C16A4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keep records not only on products but also observations of students and conversations with students.</w:t>
            </w:r>
          </w:p>
          <w:p w14:paraId="38458E5E" w14:textId="77777777" w:rsidR="00094A38" w:rsidRDefault="00094A38" w:rsidP="00D327A1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738683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Assessment For Learning</w:t>
            </w:r>
          </w:p>
          <w:p w14:paraId="6DFC2BAD" w14:textId="77777777" w:rsidR="00094A38" w:rsidRDefault="00D327A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provide</w:t>
            </w:r>
            <w:r w:rsidR="00094A38">
              <w:rPr>
                <w:rFonts w:ascii="Arial" w:hAnsi="Arial" w:cs="Arial"/>
                <w:sz w:val="20"/>
                <w:szCs w:val="20"/>
              </w:rPr>
              <w:t xml:space="preserve"> regular opportunities for specific, non-graded feedback.</w:t>
            </w:r>
          </w:p>
          <w:p w14:paraId="7E246EC0" w14:textId="77777777" w:rsidR="00D327A1" w:rsidRDefault="00D327A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Every lesson incorporates a variety of formative assessments.  </w:t>
            </w:r>
            <w:r w:rsidR="00F21F89">
              <w:rPr>
                <w:rFonts w:ascii="Arial" w:hAnsi="Arial" w:cs="Arial"/>
                <w:sz w:val="20"/>
                <w:szCs w:val="20"/>
              </w:rPr>
              <w:t>My students use classroom whiteboards, individual whiteboards or technology for instantaneous feedback.</w:t>
            </w:r>
          </w:p>
          <w:p w14:paraId="56B9B2F6" w14:textId="77777777" w:rsidR="00D327A1" w:rsidRDefault="00D327A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 method of tracking/recording formative assessments, observations of student ability, and conversations that reveal a student’s level of understanding.</w:t>
            </w:r>
          </w:p>
          <w:p w14:paraId="2D1360E8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5B798071" w14:textId="77777777" w:rsidR="00094A38" w:rsidRPr="005633E9" w:rsidRDefault="00094A38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4158EC" w14:textId="77777777" w:rsidR="00094A38" w:rsidRDefault="00094A38" w:rsidP="00094A38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 Learning</w:t>
            </w:r>
          </w:p>
          <w:p w14:paraId="68FD48D2" w14:textId="77777777" w:rsidR="00D327A1" w:rsidRDefault="00D327A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 the Teacher Math Rubrics are shared with students. I ensure students are familiar with rubrics</w:t>
            </w:r>
            <w:r w:rsidR="00C16A41">
              <w:rPr>
                <w:rFonts w:ascii="Arial" w:hAnsi="Arial" w:cs="Arial"/>
                <w:sz w:val="20"/>
                <w:szCs w:val="20"/>
              </w:rPr>
              <w:t xml:space="preserve"> and success</w:t>
            </w:r>
            <w:r>
              <w:rPr>
                <w:rFonts w:ascii="Arial" w:hAnsi="Arial" w:cs="Arial"/>
                <w:sz w:val="20"/>
                <w:szCs w:val="20"/>
              </w:rPr>
              <w:t xml:space="preserve"> criteria</w:t>
            </w:r>
            <w:r w:rsidR="00C16A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DFA07E" w14:textId="77777777" w:rsidR="00C16A41" w:rsidRDefault="00C16A4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have a good sense of where they are at and where they need to go next along the learning continuum.</w:t>
            </w:r>
          </w:p>
          <w:p w14:paraId="391CD372" w14:textId="77777777" w:rsidR="00C16A41" w:rsidRDefault="00C16A4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engage students in conversations around assessment.</w:t>
            </w:r>
            <w:r w:rsidR="00F21F89">
              <w:rPr>
                <w:rFonts w:ascii="Arial" w:hAnsi="Arial" w:cs="Arial"/>
                <w:sz w:val="20"/>
                <w:szCs w:val="20"/>
              </w:rPr>
              <w:t xml:space="preserve"> Some formative assessment tasks focus on metacognitive processes and reflection.</w:t>
            </w:r>
          </w:p>
          <w:p w14:paraId="21E895CE" w14:textId="77777777" w:rsidR="00C16A41" w:rsidRDefault="00C16A4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save samples and exemplars of student work to demonstrate what proficiency looks like. </w:t>
            </w:r>
          </w:p>
          <w:p w14:paraId="72C7CE0F" w14:textId="77777777" w:rsidR="00C16A41" w:rsidRDefault="00C16A4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are aware of criteria for grading and can articulate their progress towards proficiency.</w:t>
            </w:r>
          </w:p>
          <w:p w14:paraId="76390790" w14:textId="77777777" w:rsidR="00C16A41" w:rsidRDefault="00C16A4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can produce saved samples of their own work and discuss its strengths and weaknesses. </w:t>
            </w:r>
          </w:p>
          <w:p w14:paraId="04E411BB" w14:textId="77777777" w:rsidR="00D327A1" w:rsidRPr="00D327A1" w:rsidRDefault="00D327A1" w:rsidP="00094A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88F47F" w14:textId="77777777" w:rsidR="00094A38" w:rsidRDefault="00094A38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 Learning</w:t>
            </w:r>
          </w:p>
          <w:p w14:paraId="6D188380" w14:textId="77777777" w:rsidR="00C16A41" w:rsidRDefault="00C16A4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triangulate assessment evidence, using conversations and observations as well as products to determine a grade.</w:t>
            </w:r>
          </w:p>
          <w:p w14:paraId="6079BDC2" w14:textId="77777777" w:rsidR="00C16A41" w:rsidRDefault="00C16A4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have a good understanding of their grades in my class, and can comment on why they are assigned a given grade.</w:t>
            </w:r>
          </w:p>
          <w:p w14:paraId="3971A9D9" w14:textId="77777777" w:rsidR="00C16A41" w:rsidRPr="00C16A41" w:rsidRDefault="00C16A41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provide flexibility with summative assessments, to ensure I am allowing students to demonstrate learning. There are allowances for extra time, alterative types or locations of assessments, reteaching and redoing</w:t>
            </w:r>
            <w:r w:rsidR="00F21F89">
              <w:rPr>
                <w:rFonts w:ascii="Arial" w:hAnsi="Arial" w:cs="Arial"/>
                <w:sz w:val="20"/>
                <w:szCs w:val="20"/>
              </w:rPr>
              <w:t xml:space="preserve"> work. I help students feel ownership of their grades and responsibility for their learning. I compare my standards with those of my colleagues, and participate in collaborative assessment opportunities. I communicate with parents/families regularly.</w:t>
            </w:r>
          </w:p>
          <w:p w14:paraId="588DB2A9" w14:textId="77777777" w:rsidR="00094A38" w:rsidRPr="003263A5" w:rsidRDefault="00094A38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7D45BE" w14:textId="77777777" w:rsidR="003D4331" w:rsidRDefault="003D4331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3BE94FEF" w14:textId="77777777" w:rsidR="00260A79" w:rsidRDefault="00260A79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00AC495D" w14:textId="77777777" w:rsidR="00260A79" w:rsidRDefault="00260A79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6C871779" w14:textId="77777777" w:rsidR="00260A79" w:rsidRDefault="00260A79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159C80FC" w14:textId="77777777" w:rsidR="00260A79" w:rsidRDefault="00260A79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300D0483" w14:textId="77777777" w:rsidR="00260A79" w:rsidRDefault="00260A79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7E72DB92" w14:textId="77777777" w:rsidR="00260A79" w:rsidRDefault="00260A79" w:rsidP="008E345E">
      <w:pPr>
        <w:pStyle w:val="ListParagraph"/>
        <w:rPr>
          <w:rFonts w:ascii="Arial" w:hAnsi="Arial" w:cs="Arial"/>
          <w:sz w:val="28"/>
          <w:szCs w:val="28"/>
        </w:rPr>
      </w:pPr>
    </w:p>
    <w:p w14:paraId="175E62E8" w14:textId="77777777" w:rsidR="00260A79" w:rsidRDefault="00260A79" w:rsidP="00260A7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Responsive Instruction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2977"/>
        <w:gridCol w:w="3118"/>
      </w:tblGrid>
      <w:tr w:rsidR="00292790" w14:paraId="44CDEB54" w14:textId="77777777" w:rsidTr="00292790">
        <w:trPr>
          <w:trHeight w:val="2896"/>
        </w:trPr>
        <w:tc>
          <w:tcPr>
            <w:tcW w:w="5229" w:type="dxa"/>
          </w:tcPr>
          <w:p w14:paraId="1B05234B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Structuring Tier 1 instruction-- Differentiating</w:t>
            </w:r>
          </w:p>
          <w:p w14:paraId="2F27B2E3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provide opportunities for small group instruction to better differentiate for students.</w:t>
            </w:r>
          </w:p>
          <w:p w14:paraId="2106829D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create flexible groups of students to best enhance their learning. </w:t>
            </w:r>
          </w:p>
          <w:p w14:paraId="11CD73D7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pre-assess to determine the level of readiness of my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students .I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respond to this assessment by providing interventions.</w:t>
            </w:r>
          </w:p>
          <w:p w14:paraId="11E1B86E" w14:textId="77777777" w:rsidR="00292790" w:rsidRDefault="00292790" w:rsidP="0029279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plan time to address learning gaps.  I have a variety of instructional practices to best engage every learner in my room.</w:t>
            </w:r>
          </w:p>
          <w:p w14:paraId="1B6D05B7" w14:textId="77777777" w:rsidR="00292790" w:rsidRDefault="00292790" w:rsidP="0029279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instruction responds to assessment data to meet students where they are at.</w:t>
            </w:r>
          </w:p>
          <w:p w14:paraId="40810856" w14:textId="77777777" w:rsidR="00292790" w:rsidRDefault="00292790" w:rsidP="0029279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collect and design tasks with a number of entry points: “Low floor, high ceiling” tasks, or parallel tasks.</w:t>
            </w:r>
          </w:p>
          <w:p w14:paraId="31299054" w14:textId="77777777" w:rsidR="00292790" w:rsidRDefault="00292790" w:rsidP="0029279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differentiate learning by providing alternative instruction. I differentiate tasks and assignments to accommodate all learners as much as possible.  </w:t>
            </w:r>
          </w:p>
          <w:p w14:paraId="2292AC20" w14:textId="77777777" w:rsidR="00292790" w:rsidRDefault="00292790" w:rsidP="0029279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plan enrichment or more complex and engaging tasks for high performing students.</w:t>
            </w:r>
          </w:p>
          <w:p w14:paraId="6FE217A5" w14:textId="77777777" w:rsidR="00292790" w:rsidRDefault="00292790" w:rsidP="0029279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instill an understanding in my class that not all learners need the same material or activities.</w:t>
            </w:r>
          </w:p>
          <w:p w14:paraId="4FB214D8" w14:textId="77777777" w:rsidR="00292790" w:rsidRPr="00EE53D4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D67EB4" w14:textId="77777777" w:rsidR="00292790" w:rsidRPr="005633E9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C7B03C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Tier 2 Intervention</w:t>
            </w:r>
          </w:p>
          <w:p w14:paraId="0FC0B68E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seek out methods to provide supplementary learning activities for struggling students.</w:t>
            </w:r>
          </w:p>
          <w:p w14:paraId="6F28275F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a variety of resources available to help address learning gaps.</w:t>
            </w:r>
          </w:p>
          <w:p w14:paraId="727B53C8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tools available to support small group interventions, such as screeners, additional manipulatives and techniques, whiteboards, technology, games, and anchor activities.</w:t>
            </w:r>
          </w:p>
          <w:p w14:paraId="004A0BA2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collaborated with my administrator and colleagues to arrange time to provide structured interventions. </w:t>
            </w:r>
          </w:p>
          <w:p w14:paraId="33ACEF96" w14:textId="77777777" w:rsidR="00292790" w:rsidRPr="00D327A1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702E01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Tier 3 Interventions</w:t>
            </w:r>
          </w:p>
          <w:p w14:paraId="46A19C6D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reach out to team members to contribute to programming plans for students requiring tier 3 interventions.</w:t>
            </w:r>
          </w:p>
          <w:p w14:paraId="40FAE70D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reviewed assessments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folder and explored best approaches with students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7EB550" w14:textId="77777777" w:rsidR="00292790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collaborate with my co-teachers, SSST, administrator, student, and family to best plan for students on individualized programs or adaptations. I document and record adaptions and student progress.</w:t>
            </w:r>
          </w:p>
          <w:p w14:paraId="3BFEA4DD" w14:textId="77777777" w:rsidR="00292790" w:rsidRPr="00C16A41" w:rsidRDefault="00292790" w:rsidP="00EE53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Programming decisions are made in light of desired future plan for each student.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079438" w14:textId="77777777" w:rsidR="00292790" w:rsidRPr="003263A5" w:rsidRDefault="00292790" w:rsidP="00EE53D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C9DE31" w14:textId="77777777" w:rsidR="00260A79" w:rsidRPr="008E345E" w:rsidRDefault="00260A79" w:rsidP="008E345E">
      <w:pPr>
        <w:pStyle w:val="ListParagraph"/>
        <w:rPr>
          <w:rFonts w:ascii="Arial" w:hAnsi="Arial" w:cs="Arial"/>
          <w:sz w:val="28"/>
          <w:szCs w:val="28"/>
        </w:rPr>
      </w:pPr>
    </w:p>
    <w:sectPr w:rsidR="00260A79" w:rsidRPr="008E345E" w:rsidSect="00252FA4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514"/>
    <w:multiLevelType w:val="hybridMultilevel"/>
    <w:tmpl w:val="4EFED5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36B8"/>
    <w:multiLevelType w:val="hybridMultilevel"/>
    <w:tmpl w:val="4EFED5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0EC2"/>
    <w:multiLevelType w:val="hybridMultilevel"/>
    <w:tmpl w:val="4EFED5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DE9"/>
    <w:multiLevelType w:val="hybridMultilevel"/>
    <w:tmpl w:val="4EFED5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05D3"/>
    <w:multiLevelType w:val="hybridMultilevel"/>
    <w:tmpl w:val="4EFED5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461509">
    <w:abstractNumId w:val="4"/>
  </w:num>
  <w:num w:numId="2" w16cid:durableId="641545686">
    <w:abstractNumId w:val="0"/>
  </w:num>
  <w:num w:numId="3" w16cid:durableId="2146041950">
    <w:abstractNumId w:val="2"/>
  </w:num>
  <w:num w:numId="4" w16cid:durableId="1377974300">
    <w:abstractNumId w:val="3"/>
  </w:num>
  <w:num w:numId="5" w16cid:durableId="97356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A4"/>
    <w:rsid w:val="00094A38"/>
    <w:rsid w:val="00144E1D"/>
    <w:rsid w:val="0024184A"/>
    <w:rsid w:val="00252FA4"/>
    <w:rsid w:val="00260A79"/>
    <w:rsid w:val="00292790"/>
    <w:rsid w:val="00317954"/>
    <w:rsid w:val="003263A5"/>
    <w:rsid w:val="003D4331"/>
    <w:rsid w:val="004D408B"/>
    <w:rsid w:val="004F70DA"/>
    <w:rsid w:val="005633E9"/>
    <w:rsid w:val="005E1632"/>
    <w:rsid w:val="005E77ED"/>
    <w:rsid w:val="00782086"/>
    <w:rsid w:val="007E5DBE"/>
    <w:rsid w:val="00832427"/>
    <w:rsid w:val="008539B8"/>
    <w:rsid w:val="008E345E"/>
    <w:rsid w:val="00C16A41"/>
    <w:rsid w:val="00D327A1"/>
    <w:rsid w:val="00D91060"/>
    <w:rsid w:val="00DB2D77"/>
    <w:rsid w:val="00E34F83"/>
    <w:rsid w:val="00EE53D4"/>
    <w:rsid w:val="00F028D4"/>
    <w:rsid w:val="00F2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7FBA"/>
  <w15:chartTrackingRefBased/>
  <w15:docId w15:val="{C4249C78-8F64-4774-A7BF-5E74907D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7A8367DB249459EC5B388A3B367BF" ma:contentTypeVersion="11" ma:contentTypeDescription="Create a new document." ma:contentTypeScope="" ma:versionID="e92dbbf17cee65aff1dc37ce34932bfe">
  <xsd:schema xmlns:xsd="http://www.w3.org/2001/XMLSchema" xmlns:xs="http://www.w3.org/2001/XMLSchema" xmlns:p="http://schemas.microsoft.com/office/2006/metadata/properties" xmlns:ns3="155c289a-fa80-482f-940a-ac6ec8f0574f" targetNamespace="http://schemas.microsoft.com/office/2006/metadata/properties" ma:root="true" ma:fieldsID="5bfaf3578f0bfeea5c1c6cba9f37e14c" ns3:_="">
    <xsd:import namespace="155c289a-fa80-482f-940a-ac6ec8f05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c289a-fa80-482f-940a-ac6ec8f0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3538D-2F33-4EAE-9513-D759F3CA7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c289a-fa80-482f-940a-ac6ec8f0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99D58-2100-4907-BE67-001D392E1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47043-6194-4C27-9D91-C64A9CB51C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2022-02-04T22:05:00Z</cp:lastPrinted>
  <dcterms:created xsi:type="dcterms:W3CDTF">2023-05-31T20:32:00Z</dcterms:created>
  <dcterms:modified xsi:type="dcterms:W3CDTF">2023-05-31T20:32:00Z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0x0101000A37A8367DB249459EC5B388A3B367BF</vt:lpwstr>
  </property>
</Properties>
</file>